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3F" w:rsidRDefault="000A3C81" w:rsidP="001E0D3F">
      <w:pPr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-34925</wp:posOffset>
            </wp:positionV>
            <wp:extent cx="876300" cy="876300"/>
            <wp:effectExtent l="19050" t="0" r="0" b="0"/>
            <wp:wrapNone/>
            <wp:docPr id="3" name="Рисунок 3" descr="ИМ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МК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aps/>
          <w:noProof/>
        </w:rPr>
        <w:drawing>
          <wp:inline distT="0" distB="0" distL="0" distR="0">
            <wp:extent cx="942975" cy="942975"/>
            <wp:effectExtent l="0" t="0" r="0" b="0"/>
            <wp:docPr id="1" name="Рисунок 1" descr="G:\ОДКБ1-логотип-прозрачный-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ДКБ1-логотип-прозрачный-фо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DB" w:rsidRPr="00F310E0" w:rsidRDefault="00647B10" w:rsidP="001858D9">
      <w:pPr>
        <w:spacing w:line="360" w:lineRule="auto"/>
        <w:jc w:val="center"/>
        <w:rPr>
          <w:rFonts w:asciiTheme="majorHAnsi" w:hAnsiTheme="majorHAnsi" w:cs="Arial"/>
          <w:caps/>
          <w:sz w:val="28"/>
        </w:rPr>
      </w:pPr>
      <w:r w:rsidRPr="00F310E0">
        <w:rPr>
          <w:rFonts w:asciiTheme="majorHAnsi" w:hAnsiTheme="majorHAnsi" w:cs="Arial"/>
          <w:caps/>
          <w:sz w:val="28"/>
        </w:rPr>
        <w:t>Министерство Здравоохранения Свердловской Области</w:t>
      </w:r>
    </w:p>
    <w:p w:rsidR="001A6F76" w:rsidRPr="00F310E0" w:rsidRDefault="00647B10" w:rsidP="001858D9">
      <w:pPr>
        <w:spacing w:line="360" w:lineRule="auto"/>
        <w:jc w:val="center"/>
        <w:rPr>
          <w:rFonts w:asciiTheme="majorHAnsi" w:hAnsiTheme="majorHAnsi" w:cs="Arial"/>
          <w:caps/>
          <w:sz w:val="28"/>
        </w:rPr>
      </w:pPr>
      <w:r w:rsidRPr="00F310E0">
        <w:rPr>
          <w:rFonts w:asciiTheme="majorHAnsi" w:hAnsiTheme="majorHAnsi" w:cs="Arial"/>
          <w:noProof/>
          <w:sz w:val="28"/>
        </w:rPr>
        <w:t>ОБЛАСТНАЯ ДЕ</w:t>
      </w:r>
      <w:r w:rsidR="00F645B3" w:rsidRPr="00F310E0">
        <w:rPr>
          <w:rFonts w:asciiTheme="majorHAnsi" w:hAnsiTheme="majorHAnsi" w:cs="Arial"/>
          <w:noProof/>
          <w:sz w:val="28"/>
        </w:rPr>
        <w:t>Т</w:t>
      </w:r>
      <w:r w:rsidRPr="00F310E0">
        <w:rPr>
          <w:rFonts w:asciiTheme="majorHAnsi" w:hAnsiTheme="majorHAnsi" w:cs="Arial"/>
          <w:noProof/>
          <w:sz w:val="28"/>
        </w:rPr>
        <w:t xml:space="preserve">СКАЯ КЛИНИЧЕСКАЯ БОЛЬНИЦА </w:t>
      </w:r>
      <w:r w:rsidRPr="00F310E0">
        <w:rPr>
          <w:rFonts w:asciiTheme="majorHAnsi" w:hAnsiTheme="majorHAnsi" w:cs="Arial"/>
          <w:sz w:val="28"/>
        </w:rPr>
        <w:t>№ 1</w:t>
      </w:r>
    </w:p>
    <w:p w:rsidR="001A6F76" w:rsidRPr="00F310E0" w:rsidRDefault="00647B10" w:rsidP="001858D9">
      <w:pPr>
        <w:spacing w:line="360" w:lineRule="auto"/>
        <w:jc w:val="center"/>
        <w:rPr>
          <w:rFonts w:asciiTheme="majorHAnsi" w:hAnsiTheme="majorHAnsi" w:cs="Arial"/>
          <w:caps/>
          <w:sz w:val="28"/>
        </w:rPr>
      </w:pPr>
      <w:r w:rsidRPr="00F310E0">
        <w:rPr>
          <w:rFonts w:asciiTheme="majorHAnsi" w:hAnsiTheme="majorHAnsi" w:cs="Arial"/>
          <w:caps/>
          <w:sz w:val="28"/>
        </w:rPr>
        <w:t>ИНСТИТУТ МЕДИЦИнСКИХ КЛЕТОЧНЫх ТЕХНОЛОГИЙ</w:t>
      </w: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7F6201" w:rsidP="005B7CF7">
      <w:pPr>
        <w:jc w:val="center"/>
        <w:rPr>
          <w:rFonts w:ascii="Arial" w:hAnsi="Arial" w:cs="Arial"/>
          <w:caps/>
          <w:sz w:val="36"/>
          <w:szCs w:val="36"/>
        </w:rPr>
      </w:pPr>
      <w:r>
        <w:rPr>
          <w:rFonts w:ascii="Arial" w:hAnsi="Arial" w:cs="Arial"/>
          <w:cap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7pt;margin-top:19.95pt;width:493.4pt;height:202.2pt;z-index:251656704;mso-width-relative:margin;mso-height-relative:margin" stroked="f">
            <v:textbox>
              <w:txbxContent>
                <w:p w:rsidR="00647B10" w:rsidRPr="00185ADF" w:rsidRDefault="00F310E0" w:rsidP="006E4EAF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</w:pPr>
                  <w:r w:rsidRPr="00185ADF"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  <w:t xml:space="preserve">ВТОРАЯ </w:t>
                  </w:r>
                  <w:r w:rsidR="00647B10" w:rsidRPr="00185ADF"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  <w:t>МЕЖДУНАРОДН</w:t>
                  </w:r>
                  <w:r w:rsidR="00126A87" w:rsidRPr="00185ADF"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  <w:t>АЯ КОНФЕРЕНЦИЯ</w:t>
                  </w:r>
                </w:p>
                <w:p w:rsidR="00126A87" w:rsidRPr="00185ADF" w:rsidRDefault="00126A87" w:rsidP="006E4EAF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</w:pPr>
                </w:p>
                <w:p w:rsidR="00A12C61" w:rsidRPr="00185ADF" w:rsidRDefault="00126A87" w:rsidP="00126A87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</w:pPr>
                  <w:r w:rsidRPr="00185ADF"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  <w:t>«</w:t>
                  </w:r>
                  <w:r w:rsidR="001E0D3F" w:rsidRPr="00185ADF"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  <w:t xml:space="preserve">Острые ЛейКозы </w:t>
                  </w:r>
                </w:p>
                <w:p w:rsidR="00A12C61" w:rsidRPr="00185ADF" w:rsidRDefault="001E0D3F" w:rsidP="00126A87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</w:pPr>
                  <w:r w:rsidRPr="00185ADF"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  <w:t>ВЫСОКОЙ ГРУППЫ РИСКА у ДЕТ</w:t>
                  </w:r>
                  <w:r w:rsidR="00A57EA2" w:rsidRPr="00185ADF"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  <w:t>Е</w:t>
                  </w:r>
                  <w:r w:rsidRPr="00185ADF"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  <w:t xml:space="preserve">Й. </w:t>
                  </w:r>
                </w:p>
                <w:p w:rsidR="006E4EAF" w:rsidRPr="00185ADF" w:rsidRDefault="001E0D3F" w:rsidP="00126A87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185ADF"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  <w:t>ДИАГНОСТИКА и ЛЕЧЕНИЕ</w:t>
                  </w:r>
                  <w:r w:rsidR="00126A87" w:rsidRPr="00185ADF">
                    <w:rPr>
                      <w:rFonts w:asciiTheme="majorHAnsi" w:hAnsiTheme="majorHAnsi" w:cs="Arial"/>
                      <w:b/>
                      <w:caps/>
                      <w:sz w:val="36"/>
                      <w:szCs w:val="36"/>
                    </w:rPr>
                    <w:t>»</w:t>
                  </w:r>
                </w:p>
              </w:txbxContent>
            </v:textbox>
          </v:shape>
        </w:pict>
      </w: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Default="001A6F76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9C4E25" w:rsidRPr="00647B10" w:rsidRDefault="009C4E25" w:rsidP="005B7CF7">
      <w:pPr>
        <w:jc w:val="center"/>
        <w:rPr>
          <w:rFonts w:ascii="Arial" w:hAnsi="Arial" w:cs="Arial"/>
          <w:caps/>
          <w:sz w:val="36"/>
          <w:szCs w:val="36"/>
        </w:rPr>
      </w:pPr>
    </w:p>
    <w:p w:rsidR="001A6F76" w:rsidRPr="00647B10" w:rsidRDefault="001A6F76" w:rsidP="001A6F76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1A6F76" w:rsidRPr="00647B10" w:rsidRDefault="001A6F76" w:rsidP="001A6F76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1A6F76" w:rsidRPr="00647B10" w:rsidRDefault="001A6F76" w:rsidP="001A6F76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1A6F76" w:rsidRDefault="001A6F76" w:rsidP="001A6F76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126A87" w:rsidRDefault="00126A87" w:rsidP="001A6F76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647B10" w:rsidRPr="00647B10" w:rsidRDefault="00647B10" w:rsidP="001A6F76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1A6F76" w:rsidRPr="00185ADF" w:rsidRDefault="00F310E0" w:rsidP="001A6F76">
      <w:pPr>
        <w:spacing w:line="276" w:lineRule="auto"/>
        <w:jc w:val="center"/>
        <w:rPr>
          <w:rFonts w:asciiTheme="majorHAnsi" w:hAnsiTheme="majorHAnsi" w:cs="Arial"/>
          <w:i/>
          <w:sz w:val="28"/>
          <w:szCs w:val="28"/>
        </w:rPr>
      </w:pPr>
      <w:r w:rsidRPr="00185ADF">
        <w:rPr>
          <w:rFonts w:asciiTheme="majorHAnsi" w:hAnsiTheme="majorHAnsi" w:cs="Arial"/>
          <w:i/>
          <w:sz w:val="28"/>
          <w:szCs w:val="28"/>
        </w:rPr>
        <w:t>20</w:t>
      </w:r>
      <w:r w:rsidR="00647B10" w:rsidRPr="00185ADF">
        <w:rPr>
          <w:rFonts w:asciiTheme="majorHAnsi" w:hAnsiTheme="majorHAnsi" w:cs="Arial"/>
          <w:i/>
          <w:sz w:val="28"/>
          <w:szCs w:val="28"/>
        </w:rPr>
        <w:t>-</w:t>
      </w:r>
      <w:r w:rsidRPr="00185ADF">
        <w:rPr>
          <w:rFonts w:asciiTheme="majorHAnsi" w:hAnsiTheme="majorHAnsi" w:cs="Arial"/>
          <w:i/>
          <w:sz w:val="28"/>
          <w:szCs w:val="28"/>
        </w:rPr>
        <w:t>21</w:t>
      </w:r>
      <w:r w:rsidR="006B7C3B" w:rsidRPr="00185ADF">
        <w:rPr>
          <w:rFonts w:asciiTheme="majorHAnsi" w:hAnsiTheme="majorHAnsi" w:cs="Arial"/>
          <w:i/>
          <w:sz w:val="28"/>
          <w:szCs w:val="28"/>
        </w:rPr>
        <w:t xml:space="preserve"> </w:t>
      </w:r>
      <w:r w:rsidRPr="00185ADF">
        <w:rPr>
          <w:rFonts w:asciiTheme="majorHAnsi" w:hAnsiTheme="majorHAnsi" w:cs="Arial"/>
          <w:i/>
          <w:sz w:val="28"/>
          <w:szCs w:val="28"/>
        </w:rPr>
        <w:t xml:space="preserve">Апреля </w:t>
      </w:r>
      <w:r w:rsidR="00647B10" w:rsidRPr="00185ADF">
        <w:rPr>
          <w:rFonts w:asciiTheme="majorHAnsi" w:hAnsiTheme="majorHAnsi" w:cs="Arial"/>
          <w:i/>
          <w:sz w:val="28"/>
          <w:szCs w:val="28"/>
        </w:rPr>
        <w:t>20</w:t>
      </w:r>
      <w:r w:rsidR="006B7C3B" w:rsidRPr="00185ADF">
        <w:rPr>
          <w:rFonts w:asciiTheme="majorHAnsi" w:hAnsiTheme="majorHAnsi" w:cs="Arial"/>
          <w:i/>
          <w:sz w:val="28"/>
          <w:szCs w:val="28"/>
        </w:rPr>
        <w:t>1</w:t>
      </w:r>
      <w:r w:rsidRPr="00185ADF">
        <w:rPr>
          <w:rFonts w:asciiTheme="majorHAnsi" w:hAnsiTheme="majorHAnsi" w:cs="Arial"/>
          <w:i/>
          <w:sz w:val="28"/>
          <w:szCs w:val="28"/>
        </w:rPr>
        <w:t>7</w:t>
      </w:r>
      <w:r w:rsidR="00647B10" w:rsidRPr="00185ADF">
        <w:rPr>
          <w:rFonts w:asciiTheme="majorHAnsi" w:hAnsiTheme="majorHAnsi" w:cs="Arial"/>
          <w:i/>
          <w:sz w:val="28"/>
          <w:szCs w:val="28"/>
        </w:rPr>
        <w:t>, Екатеринбург</w:t>
      </w:r>
    </w:p>
    <w:p w:rsidR="006E4EAF" w:rsidRPr="00C8467B" w:rsidRDefault="006E4EAF" w:rsidP="001E0D3F">
      <w:pPr>
        <w:rPr>
          <w:rFonts w:ascii="Arial" w:hAnsi="Arial" w:cs="Arial"/>
          <w:b/>
          <w:caps/>
          <w:sz w:val="36"/>
          <w:szCs w:val="36"/>
        </w:rPr>
      </w:pPr>
      <w:r w:rsidRPr="001E0D3F">
        <w:rPr>
          <w:rFonts w:ascii="Arial" w:hAnsi="Arial" w:cs="Arial"/>
          <w:caps/>
          <w:sz w:val="36"/>
          <w:szCs w:val="36"/>
        </w:rPr>
        <w:br w:type="page"/>
      </w:r>
    </w:p>
    <w:p w:rsidR="0092138B" w:rsidRPr="005C0A09" w:rsidRDefault="00647B10" w:rsidP="006D64CD">
      <w:pPr>
        <w:rPr>
          <w:rFonts w:asciiTheme="majorHAnsi" w:hAnsiTheme="majorHAnsi" w:cs="Arial"/>
          <w:caps/>
          <w:sz w:val="28"/>
          <w:szCs w:val="28"/>
        </w:rPr>
      </w:pPr>
      <w:r w:rsidRPr="005C0A09">
        <w:rPr>
          <w:rFonts w:asciiTheme="majorHAnsi" w:hAnsiTheme="majorHAnsi" w:cs="Arial"/>
          <w:caps/>
          <w:sz w:val="28"/>
          <w:szCs w:val="28"/>
        </w:rPr>
        <w:lastRenderedPageBreak/>
        <w:t>Организационный комитет</w:t>
      </w:r>
    </w:p>
    <w:p w:rsidR="00ED127E" w:rsidRPr="005C0A09" w:rsidRDefault="00ED127E" w:rsidP="00737A97">
      <w:pPr>
        <w:jc w:val="center"/>
        <w:rPr>
          <w:rFonts w:asciiTheme="majorHAnsi" w:hAnsiTheme="majorHAnsi" w:cs="Arial"/>
          <w:caps/>
          <w:sz w:val="28"/>
          <w:szCs w:val="28"/>
        </w:rPr>
      </w:pPr>
    </w:p>
    <w:p w:rsidR="00A965D2" w:rsidRPr="005C0A09" w:rsidRDefault="00F310E0" w:rsidP="00823D5D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5C0A09">
        <w:rPr>
          <w:rFonts w:asciiTheme="majorHAnsi" w:hAnsiTheme="majorHAnsi" w:cs="Arial"/>
          <w:b/>
          <w:sz w:val="28"/>
          <w:szCs w:val="28"/>
        </w:rPr>
        <w:t>О</w:t>
      </w:r>
      <w:r w:rsidR="00647B10" w:rsidRPr="005C0A09">
        <w:rPr>
          <w:rFonts w:asciiTheme="majorHAnsi" w:hAnsiTheme="majorHAnsi" w:cs="Arial"/>
          <w:b/>
          <w:sz w:val="28"/>
          <w:szCs w:val="28"/>
        </w:rPr>
        <w:t>.</w:t>
      </w:r>
      <w:r w:rsidRPr="005C0A09">
        <w:rPr>
          <w:rFonts w:asciiTheme="majorHAnsi" w:hAnsiTheme="majorHAnsi" w:cs="Arial"/>
          <w:b/>
          <w:sz w:val="28"/>
          <w:szCs w:val="28"/>
        </w:rPr>
        <w:t>Ю</w:t>
      </w:r>
      <w:r w:rsidR="00647B10" w:rsidRPr="005C0A09">
        <w:rPr>
          <w:rFonts w:asciiTheme="majorHAnsi" w:hAnsiTheme="majorHAnsi" w:cs="Arial"/>
          <w:b/>
          <w:sz w:val="28"/>
          <w:szCs w:val="28"/>
        </w:rPr>
        <w:t xml:space="preserve">. </w:t>
      </w:r>
      <w:r w:rsidRPr="005C0A09">
        <w:rPr>
          <w:rFonts w:asciiTheme="majorHAnsi" w:hAnsiTheme="majorHAnsi" w:cs="Arial"/>
          <w:b/>
          <w:sz w:val="28"/>
          <w:szCs w:val="28"/>
        </w:rPr>
        <w:t>Аверьянов</w:t>
      </w:r>
      <w:r w:rsidR="00A965D2" w:rsidRPr="005C0A09">
        <w:rPr>
          <w:rFonts w:asciiTheme="majorHAnsi" w:hAnsiTheme="majorHAnsi" w:cs="Arial"/>
          <w:sz w:val="28"/>
          <w:szCs w:val="28"/>
        </w:rPr>
        <w:t xml:space="preserve">, </w:t>
      </w:r>
      <w:r w:rsidR="00F645B3" w:rsidRPr="005C0A09">
        <w:rPr>
          <w:rFonts w:asciiTheme="majorHAnsi" w:hAnsiTheme="majorHAnsi" w:cs="Arial"/>
          <w:sz w:val="28"/>
          <w:szCs w:val="28"/>
        </w:rPr>
        <w:t xml:space="preserve">Главный </w:t>
      </w:r>
      <w:r w:rsidR="00647B10" w:rsidRPr="005C0A09">
        <w:rPr>
          <w:rFonts w:asciiTheme="majorHAnsi" w:hAnsiTheme="majorHAnsi" w:cs="Arial"/>
          <w:sz w:val="28"/>
          <w:szCs w:val="28"/>
        </w:rPr>
        <w:t xml:space="preserve">врач </w:t>
      </w:r>
      <w:r w:rsidR="00E53FAA" w:rsidRPr="005C0A09">
        <w:rPr>
          <w:rFonts w:asciiTheme="majorHAnsi" w:hAnsiTheme="majorHAnsi" w:cs="Arial"/>
          <w:sz w:val="28"/>
          <w:szCs w:val="28"/>
        </w:rPr>
        <w:t>ГБУЗ СО «</w:t>
      </w:r>
      <w:r w:rsidR="00647B10" w:rsidRPr="005C0A09">
        <w:rPr>
          <w:rFonts w:asciiTheme="majorHAnsi" w:hAnsiTheme="majorHAnsi" w:cs="Arial"/>
          <w:sz w:val="28"/>
          <w:szCs w:val="28"/>
        </w:rPr>
        <w:t>Областн</w:t>
      </w:r>
      <w:r w:rsidR="00E53FAA" w:rsidRPr="005C0A09">
        <w:rPr>
          <w:rFonts w:asciiTheme="majorHAnsi" w:hAnsiTheme="majorHAnsi" w:cs="Arial"/>
          <w:sz w:val="28"/>
          <w:szCs w:val="28"/>
        </w:rPr>
        <w:t>ая</w:t>
      </w:r>
      <w:r w:rsidR="00647B10" w:rsidRPr="005C0A09">
        <w:rPr>
          <w:rFonts w:asciiTheme="majorHAnsi" w:hAnsiTheme="majorHAnsi" w:cs="Arial"/>
          <w:sz w:val="28"/>
          <w:szCs w:val="28"/>
        </w:rPr>
        <w:t xml:space="preserve"> детск</w:t>
      </w:r>
      <w:r w:rsidR="00E53FAA" w:rsidRPr="005C0A09">
        <w:rPr>
          <w:rFonts w:asciiTheme="majorHAnsi" w:hAnsiTheme="majorHAnsi" w:cs="Arial"/>
          <w:sz w:val="28"/>
          <w:szCs w:val="28"/>
        </w:rPr>
        <w:t>ая</w:t>
      </w:r>
      <w:r w:rsidR="00647B10" w:rsidRPr="005C0A09">
        <w:rPr>
          <w:rFonts w:asciiTheme="majorHAnsi" w:hAnsiTheme="majorHAnsi" w:cs="Arial"/>
          <w:sz w:val="28"/>
          <w:szCs w:val="28"/>
        </w:rPr>
        <w:t xml:space="preserve"> клиническ</w:t>
      </w:r>
      <w:r w:rsidR="00E53FAA" w:rsidRPr="005C0A09">
        <w:rPr>
          <w:rFonts w:asciiTheme="majorHAnsi" w:hAnsiTheme="majorHAnsi" w:cs="Arial"/>
          <w:sz w:val="28"/>
          <w:szCs w:val="28"/>
        </w:rPr>
        <w:t>ая</w:t>
      </w:r>
      <w:r w:rsidR="00647B10" w:rsidRPr="005C0A09">
        <w:rPr>
          <w:rFonts w:asciiTheme="majorHAnsi" w:hAnsiTheme="majorHAnsi" w:cs="Arial"/>
          <w:sz w:val="28"/>
          <w:szCs w:val="28"/>
        </w:rPr>
        <w:t xml:space="preserve"> больниц</w:t>
      </w:r>
      <w:r w:rsidR="00E53FAA" w:rsidRPr="005C0A09">
        <w:rPr>
          <w:rFonts w:asciiTheme="majorHAnsi" w:hAnsiTheme="majorHAnsi" w:cs="Arial"/>
          <w:sz w:val="28"/>
          <w:szCs w:val="28"/>
        </w:rPr>
        <w:t>а</w:t>
      </w:r>
      <w:r w:rsidR="00647B10" w:rsidRPr="005C0A09">
        <w:rPr>
          <w:rFonts w:asciiTheme="majorHAnsi" w:hAnsiTheme="majorHAnsi" w:cs="Arial"/>
          <w:sz w:val="28"/>
          <w:szCs w:val="28"/>
        </w:rPr>
        <w:t xml:space="preserve"> №1</w:t>
      </w:r>
      <w:r w:rsidR="00E53FAA" w:rsidRPr="005C0A09">
        <w:rPr>
          <w:rFonts w:asciiTheme="majorHAnsi" w:hAnsiTheme="majorHAnsi" w:cs="Arial"/>
          <w:sz w:val="28"/>
          <w:szCs w:val="28"/>
        </w:rPr>
        <w:t>»</w:t>
      </w:r>
    </w:p>
    <w:p w:rsidR="00E53FAA" w:rsidRPr="005C0A09" w:rsidRDefault="00E53FAA" w:rsidP="00823D5D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5C0A09">
        <w:rPr>
          <w:rFonts w:asciiTheme="majorHAnsi" w:hAnsiTheme="majorHAnsi" w:cs="Arial"/>
          <w:b/>
          <w:sz w:val="28"/>
          <w:szCs w:val="28"/>
        </w:rPr>
        <w:t>С.Л. Леонтьев</w:t>
      </w:r>
      <w:r w:rsidRPr="005C0A09">
        <w:rPr>
          <w:rFonts w:asciiTheme="majorHAnsi" w:hAnsiTheme="majorHAnsi" w:cs="Arial"/>
          <w:sz w:val="28"/>
          <w:szCs w:val="28"/>
        </w:rPr>
        <w:t>, Главный врач ГАУЗ СО «Институт Медицинских клеточных технологий»</w:t>
      </w:r>
    </w:p>
    <w:p w:rsidR="00F310E0" w:rsidRPr="005C0A09" w:rsidRDefault="00F310E0" w:rsidP="00823D5D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5C0A09">
        <w:rPr>
          <w:rFonts w:asciiTheme="majorHAnsi" w:hAnsiTheme="majorHAnsi" w:cs="Arial"/>
          <w:b/>
          <w:sz w:val="28"/>
          <w:szCs w:val="28"/>
        </w:rPr>
        <w:t xml:space="preserve">Л.Г. Фечина, </w:t>
      </w:r>
      <w:r w:rsidRPr="005C0A09">
        <w:rPr>
          <w:rFonts w:asciiTheme="majorHAnsi" w:hAnsiTheme="majorHAnsi" w:cs="Arial"/>
          <w:sz w:val="28"/>
          <w:szCs w:val="28"/>
        </w:rPr>
        <w:t xml:space="preserve">Заместитель главного врача по онкологии и гематологии ГБУЗ СО «Областная детская клиническая больница №1» </w:t>
      </w:r>
    </w:p>
    <w:p w:rsidR="00E53FAA" w:rsidRPr="005C0A09" w:rsidRDefault="00E53FAA" w:rsidP="00823D5D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5C0A09">
        <w:rPr>
          <w:rFonts w:asciiTheme="majorHAnsi" w:hAnsiTheme="majorHAnsi" w:cs="Arial"/>
          <w:b/>
          <w:sz w:val="28"/>
          <w:szCs w:val="28"/>
        </w:rPr>
        <w:t>О.Р. Аракаев</w:t>
      </w:r>
      <w:r w:rsidR="00A965D2" w:rsidRPr="005C0A09">
        <w:rPr>
          <w:rFonts w:asciiTheme="majorHAnsi" w:hAnsiTheme="majorHAnsi" w:cs="Arial"/>
          <w:sz w:val="28"/>
          <w:szCs w:val="28"/>
        </w:rPr>
        <w:t xml:space="preserve">, </w:t>
      </w:r>
      <w:r w:rsidR="00823D5D" w:rsidRPr="005C0A09">
        <w:rPr>
          <w:rFonts w:asciiTheme="majorHAnsi" w:hAnsiTheme="majorHAnsi" w:cs="Arial"/>
          <w:sz w:val="28"/>
          <w:szCs w:val="28"/>
        </w:rPr>
        <w:t xml:space="preserve">Заведующий </w:t>
      </w:r>
      <w:r w:rsidR="00F310E0" w:rsidRPr="005C0A09">
        <w:rPr>
          <w:rFonts w:asciiTheme="majorHAnsi" w:hAnsiTheme="majorHAnsi" w:cs="Arial"/>
          <w:sz w:val="28"/>
          <w:szCs w:val="28"/>
        </w:rPr>
        <w:t xml:space="preserve">отделением детской онкологии № 2 </w:t>
      </w:r>
      <w:r w:rsidR="001E0D3F" w:rsidRPr="005C0A09">
        <w:rPr>
          <w:rFonts w:asciiTheme="majorHAnsi" w:hAnsiTheme="majorHAnsi" w:cs="Arial"/>
          <w:sz w:val="28"/>
          <w:szCs w:val="28"/>
        </w:rPr>
        <w:t>ГБУЗ СО «</w:t>
      </w:r>
      <w:r w:rsidR="00647B10" w:rsidRPr="005C0A09">
        <w:rPr>
          <w:rFonts w:asciiTheme="majorHAnsi" w:hAnsiTheme="majorHAnsi" w:cs="Arial"/>
          <w:sz w:val="28"/>
          <w:szCs w:val="28"/>
        </w:rPr>
        <w:t>Областн</w:t>
      </w:r>
      <w:r w:rsidR="001E0D3F" w:rsidRPr="005C0A09">
        <w:rPr>
          <w:rFonts w:asciiTheme="majorHAnsi" w:hAnsiTheme="majorHAnsi" w:cs="Arial"/>
          <w:sz w:val="28"/>
          <w:szCs w:val="28"/>
        </w:rPr>
        <w:t>ая</w:t>
      </w:r>
      <w:r w:rsidR="00647B10" w:rsidRPr="005C0A09">
        <w:rPr>
          <w:rFonts w:asciiTheme="majorHAnsi" w:hAnsiTheme="majorHAnsi" w:cs="Arial"/>
          <w:sz w:val="28"/>
          <w:szCs w:val="28"/>
        </w:rPr>
        <w:t xml:space="preserve"> детск</w:t>
      </w:r>
      <w:r w:rsidR="001E0D3F" w:rsidRPr="005C0A09">
        <w:rPr>
          <w:rFonts w:asciiTheme="majorHAnsi" w:hAnsiTheme="majorHAnsi" w:cs="Arial"/>
          <w:sz w:val="28"/>
          <w:szCs w:val="28"/>
        </w:rPr>
        <w:t>ая</w:t>
      </w:r>
      <w:r w:rsidR="00647B10" w:rsidRPr="005C0A09">
        <w:rPr>
          <w:rFonts w:asciiTheme="majorHAnsi" w:hAnsiTheme="majorHAnsi" w:cs="Arial"/>
          <w:sz w:val="28"/>
          <w:szCs w:val="28"/>
        </w:rPr>
        <w:t xml:space="preserve"> клиническ</w:t>
      </w:r>
      <w:r w:rsidR="001E0D3F" w:rsidRPr="005C0A09">
        <w:rPr>
          <w:rFonts w:asciiTheme="majorHAnsi" w:hAnsiTheme="majorHAnsi" w:cs="Arial"/>
          <w:sz w:val="28"/>
          <w:szCs w:val="28"/>
        </w:rPr>
        <w:t>ая</w:t>
      </w:r>
      <w:r w:rsidR="00647B10" w:rsidRPr="005C0A09">
        <w:rPr>
          <w:rFonts w:asciiTheme="majorHAnsi" w:hAnsiTheme="majorHAnsi" w:cs="Arial"/>
          <w:sz w:val="28"/>
          <w:szCs w:val="28"/>
        </w:rPr>
        <w:t xml:space="preserve"> больниц</w:t>
      </w:r>
      <w:r w:rsidR="001E0D3F" w:rsidRPr="005C0A09">
        <w:rPr>
          <w:rFonts w:asciiTheme="majorHAnsi" w:hAnsiTheme="majorHAnsi" w:cs="Arial"/>
          <w:sz w:val="28"/>
          <w:szCs w:val="28"/>
        </w:rPr>
        <w:t>а</w:t>
      </w:r>
      <w:r w:rsidR="00647B10" w:rsidRPr="005C0A09">
        <w:rPr>
          <w:rFonts w:asciiTheme="majorHAnsi" w:hAnsiTheme="majorHAnsi" w:cs="Arial"/>
          <w:sz w:val="28"/>
          <w:szCs w:val="28"/>
        </w:rPr>
        <w:t xml:space="preserve"> №1</w:t>
      </w:r>
      <w:r w:rsidR="001E0D3F" w:rsidRPr="005C0A09">
        <w:rPr>
          <w:rFonts w:asciiTheme="majorHAnsi" w:hAnsiTheme="majorHAnsi" w:cs="Arial"/>
          <w:sz w:val="28"/>
          <w:szCs w:val="28"/>
        </w:rPr>
        <w:t>»</w:t>
      </w:r>
      <w:r w:rsidR="006B7C3B" w:rsidRPr="005C0A09">
        <w:rPr>
          <w:rFonts w:asciiTheme="majorHAnsi" w:hAnsiTheme="majorHAnsi" w:cs="Arial"/>
          <w:sz w:val="28"/>
          <w:szCs w:val="28"/>
        </w:rPr>
        <w:t xml:space="preserve"> </w:t>
      </w:r>
    </w:p>
    <w:p w:rsidR="00E53FAA" w:rsidRPr="005C0A09" w:rsidRDefault="00E53FAA" w:rsidP="00823D5D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5C0A09">
        <w:rPr>
          <w:rFonts w:asciiTheme="majorHAnsi" w:hAnsiTheme="majorHAnsi" w:cs="Arial"/>
          <w:b/>
          <w:sz w:val="28"/>
          <w:szCs w:val="28"/>
        </w:rPr>
        <w:t>Г.А. Цаур</w:t>
      </w:r>
      <w:r w:rsidRPr="005C0A09">
        <w:rPr>
          <w:rFonts w:asciiTheme="majorHAnsi" w:hAnsiTheme="majorHAnsi" w:cs="Arial"/>
          <w:sz w:val="28"/>
          <w:szCs w:val="28"/>
        </w:rPr>
        <w:t>, Заведующий лабораторией молекулярной биологии, иммунофенотипирования и патоморфологии ГБУЗ СО «Областная детская клиническая больница №1»</w:t>
      </w:r>
    </w:p>
    <w:p w:rsidR="001E0D3F" w:rsidRDefault="001E0D3F" w:rsidP="001E0D3F">
      <w:pPr>
        <w:spacing w:line="360" w:lineRule="auto"/>
        <w:rPr>
          <w:rFonts w:ascii="Arial" w:hAnsi="Arial" w:cs="Arial"/>
          <w:sz w:val="28"/>
          <w:szCs w:val="28"/>
        </w:rPr>
      </w:pPr>
    </w:p>
    <w:p w:rsidR="002D6F7E" w:rsidRDefault="002D6F7E" w:rsidP="001E0D3F">
      <w:pPr>
        <w:spacing w:line="360" w:lineRule="auto"/>
        <w:rPr>
          <w:rFonts w:ascii="Arial" w:hAnsi="Arial" w:cs="Arial"/>
          <w:sz w:val="28"/>
          <w:szCs w:val="28"/>
        </w:rPr>
      </w:pPr>
    </w:p>
    <w:p w:rsidR="002D6F7E" w:rsidRDefault="002D6F7E" w:rsidP="001E0D3F">
      <w:pPr>
        <w:spacing w:line="360" w:lineRule="auto"/>
        <w:rPr>
          <w:rFonts w:ascii="Arial" w:hAnsi="Arial" w:cs="Arial"/>
          <w:sz w:val="28"/>
          <w:szCs w:val="28"/>
        </w:rPr>
      </w:pPr>
    </w:p>
    <w:p w:rsidR="002D6F7E" w:rsidRDefault="002D6F7E" w:rsidP="001E0D3F">
      <w:pPr>
        <w:spacing w:line="360" w:lineRule="auto"/>
        <w:rPr>
          <w:rFonts w:ascii="Arial" w:hAnsi="Arial" w:cs="Arial"/>
          <w:sz w:val="28"/>
          <w:szCs w:val="28"/>
        </w:rPr>
      </w:pPr>
    </w:p>
    <w:p w:rsidR="002D6F7E" w:rsidRDefault="002D6F7E" w:rsidP="001E0D3F">
      <w:pPr>
        <w:spacing w:line="360" w:lineRule="auto"/>
        <w:rPr>
          <w:rFonts w:ascii="Arial" w:hAnsi="Arial" w:cs="Arial"/>
          <w:sz w:val="28"/>
          <w:szCs w:val="28"/>
        </w:rPr>
      </w:pPr>
    </w:p>
    <w:p w:rsidR="001E0D3F" w:rsidRDefault="001E0D3F" w:rsidP="001E0D3F">
      <w:pPr>
        <w:spacing w:line="360" w:lineRule="auto"/>
        <w:rPr>
          <w:rFonts w:ascii="Arial" w:hAnsi="Arial" w:cs="Arial"/>
          <w:sz w:val="28"/>
          <w:szCs w:val="28"/>
        </w:rPr>
      </w:pPr>
    </w:p>
    <w:p w:rsidR="001E0D3F" w:rsidRDefault="001E0D3F" w:rsidP="001E0D3F">
      <w:pPr>
        <w:spacing w:line="360" w:lineRule="auto"/>
        <w:rPr>
          <w:rFonts w:ascii="Arial" w:hAnsi="Arial" w:cs="Arial"/>
          <w:sz w:val="28"/>
          <w:szCs w:val="28"/>
        </w:rPr>
      </w:pPr>
    </w:p>
    <w:p w:rsidR="001E0D3F" w:rsidRDefault="001E0D3F" w:rsidP="001E0D3F">
      <w:pPr>
        <w:spacing w:line="360" w:lineRule="auto"/>
        <w:rPr>
          <w:rFonts w:ascii="Arial" w:hAnsi="Arial" w:cs="Arial"/>
          <w:sz w:val="28"/>
          <w:szCs w:val="28"/>
        </w:rPr>
      </w:pPr>
    </w:p>
    <w:p w:rsidR="001E0D3F" w:rsidRDefault="001E0D3F" w:rsidP="001E0D3F">
      <w:pPr>
        <w:spacing w:line="360" w:lineRule="auto"/>
        <w:rPr>
          <w:rFonts w:ascii="Arial" w:hAnsi="Arial" w:cs="Arial"/>
          <w:sz w:val="28"/>
          <w:szCs w:val="28"/>
        </w:rPr>
      </w:pPr>
    </w:p>
    <w:p w:rsidR="001E0D3F" w:rsidRDefault="001E0D3F" w:rsidP="001E0D3F">
      <w:pPr>
        <w:spacing w:line="360" w:lineRule="auto"/>
        <w:rPr>
          <w:rFonts w:ascii="Arial" w:hAnsi="Arial" w:cs="Arial"/>
          <w:sz w:val="28"/>
          <w:szCs w:val="28"/>
        </w:rPr>
      </w:pPr>
    </w:p>
    <w:p w:rsidR="001E0D3F" w:rsidRDefault="001E0D3F" w:rsidP="001E0D3F">
      <w:pPr>
        <w:spacing w:line="360" w:lineRule="auto"/>
        <w:rPr>
          <w:rFonts w:ascii="Arial" w:hAnsi="Arial" w:cs="Arial"/>
          <w:sz w:val="28"/>
          <w:szCs w:val="28"/>
        </w:rPr>
      </w:pPr>
    </w:p>
    <w:p w:rsidR="001E0D3F" w:rsidRDefault="001E0D3F" w:rsidP="001E0D3F">
      <w:pPr>
        <w:spacing w:line="360" w:lineRule="auto"/>
        <w:rPr>
          <w:rFonts w:ascii="Arial" w:hAnsi="Arial" w:cs="Arial"/>
          <w:sz w:val="28"/>
          <w:szCs w:val="28"/>
        </w:rPr>
      </w:pPr>
    </w:p>
    <w:p w:rsidR="006B7C3B" w:rsidRPr="002F06BD" w:rsidRDefault="006B7C3B" w:rsidP="00A965D2">
      <w:pPr>
        <w:spacing w:line="360" w:lineRule="auto"/>
        <w:rPr>
          <w:rFonts w:ascii="Arial" w:hAnsi="Arial" w:cs="Arial"/>
          <w:sz w:val="28"/>
          <w:szCs w:val="28"/>
        </w:rPr>
      </w:pPr>
    </w:p>
    <w:p w:rsidR="000E6907" w:rsidRDefault="000E6907" w:rsidP="00A965D2">
      <w:pPr>
        <w:spacing w:line="360" w:lineRule="auto"/>
        <w:rPr>
          <w:rFonts w:ascii="Arial" w:hAnsi="Arial" w:cs="Arial"/>
          <w:sz w:val="28"/>
          <w:szCs w:val="28"/>
        </w:rPr>
      </w:pPr>
    </w:p>
    <w:p w:rsidR="00823D5D" w:rsidRDefault="00823D5D" w:rsidP="00A965D2">
      <w:pPr>
        <w:spacing w:line="360" w:lineRule="auto"/>
        <w:rPr>
          <w:rFonts w:ascii="Arial" w:hAnsi="Arial" w:cs="Arial"/>
          <w:sz w:val="28"/>
          <w:szCs w:val="28"/>
        </w:rPr>
      </w:pPr>
    </w:p>
    <w:p w:rsidR="00823D5D" w:rsidRPr="001C6E86" w:rsidRDefault="00823D5D" w:rsidP="00A965D2">
      <w:pPr>
        <w:spacing w:line="360" w:lineRule="auto"/>
        <w:rPr>
          <w:rFonts w:asciiTheme="majorHAnsi" w:hAnsiTheme="majorHAnsi" w:cs="Arial"/>
          <w:i/>
          <w:sz w:val="28"/>
          <w:szCs w:val="28"/>
        </w:rPr>
      </w:pPr>
      <w:r w:rsidRPr="001C6E86">
        <w:rPr>
          <w:rFonts w:asciiTheme="majorHAnsi" w:hAnsiTheme="majorHAnsi" w:cs="Arial"/>
          <w:i/>
          <w:sz w:val="28"/>
          <w:szCs w:val="28"/>
        </w:rPr>
        <w:t>Место проведения конференции – Гостиница «Московская горка», Екатеринбург, улица Московская, 131</w:t>
      </w:r>
    </w:p>
    <w:p w:rsidR="005B7CF7" w:rsidRPr="00933A5D" w:rsidRDefault="006E4EAF" w:rsidP="00737A97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997678">
        <w:rPr>
          <w:caps/>
          <w:sz w:val="28"/>
          <w:szCs w:val="28"/>
        </w:rPr>
        <w:br w:type="page"/>
      </w:r>
      <w:r w:rsidR="00737A97" w:rsidRPr="00933A5D">
        <w:rPr>
          <w:rFonts w:asciiTheme="majorHAnsi" w:hAnsiTheme="majorHAnsi" w:cs="Arial"/>
          <w:b/>
          <w:sz w:val="36"/>
          <w:szCs w:val="36"/>
        </w:rPr>
        <w:lastRenderedPageBreak/>
        <w:t>Программа конференции</w:t>
      </w:r>
    </w:p>
    <w:p w:rsidR="00126A87" w:rsidRPr="00933A5D" w:rsidRDefault="00F310E0" w:rsidP="006B7C3B">
      <w:pPr>
        <w:spacing w:line="360" w:lineRule="auto"/>
        <w:jc w:val="center"/>
        <w:rPr>
          <w:rFonts w:asciiTheme="majorHAnsi" w:hAnsiTheme="majorHAnsi" w:cs="Arial"/>
          <w:b/>
          <w:i/>
          <w:sz w:val="32"/>
          <w:szCs w:val="32"/>
        </w:rPr>
      </w:pPr>
      <w:r w:rsidRPr="00933A5D">
        <w:rPr>
          <w:rFonts w:asciiTheme="majorHAnsi" w:hAnsiTheme="majorHAnsi" w:cs="Arial"/>
          <w:b/>
          <w:i/>
          <w:sz w:val="32"/>
          <w:szCs w:val="32"/>
        </w:rPr>
        <w:t>20</w:t>
      </w:r>
      <w:r w:rsidR="006B7C3B" w:rsidRPr="00933A5D">
        <w:rPr>
          <w:rFonts w:asciiTheme="majorHAnsi" w:hAnsiTheme="majorHAnsi" w:cs="Arial"/>
          <w:b/>
          <w:i/>
          <w:sz w:val="32"/>
          <w:szCs w:val="32"/>
        </w:rPr>
        <w:t xml:space="preserve"> </w:t>
      </w:r>
      <w:r w:rsidRPr="00933A5D">
        <w:rPr>
          <w:rFonts w:asciiTheme="majorHAnsi" w:hAnsiTheme="majorHAnsi" w:cs="Arial"/>
          <w:b/>
          <w:i/>
          <w:sz w:val="32"/>
          <w:szCs w:val="32"/>
        </w:rPr>
        <w:t>апреля</w:t>
      </w:r>
      <w:r w:rsidR="006B7C3B" w:rsidRPr="00933A5D">
        <w:rPr>
          <w:rFonts w:asciiTheme="majorHAnsi" w:hAnsiTheme="majorHAnsi" w:cs="Arial"/>
          <w:b/>
          <w:i/>
          <w:sz w:val="32"/>
          <w:szCs w:val="32"/>
        </w:rPr>
        <w:t xml:space="preserve"> 201</w:t>
      </w:r>
      <w:r w:rsidR="002A2A34" w:rsidRPr="00933A5D">
        <w:rPr>
          <w:rFonts w:asciiTheme="majorHAnsi" w:hAnsiTheme="majorHAnsi" w:cs="Arial"/>
          <w:b/>
          <w:i/>
          <w:sz w:val="32"/>
          <w:szCs w:val="32"/>
        </w:rPr>
        <w:t>8</w:t>
      </w:r>
      <w:r w:rsidR="006B7C3B" w:rsidRPr="00933A5D">
        <w:rPr>
          <w:rFonts w:asciiTheme="majorHAnsi" w:hAnsiTheme="majorHAnsi" w:cs="Arial"/>
          <w:b/>
          <w:i/>
          <w:sz w:val="32"/>
          <w:szCs w:val="32"/>
        </w:rPr>
        <w:t xml:space="preserve"> </w:t>
      </w:r>
    </w:p>
    <w:p w:rsidR="00823D5D" w:rsidRPr="00823D5D" w:rsidRDefault="00823D5D" w:rsidP="00823D5D">
      <w:pPr>
        <w:spacing w:before="120"/>
        <w:jc w:val="both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823D5D">
        <w:rPr>
          <w:rFonts w:asciiTheme="majorHAnsi" w:hAnsiTheme="majorHAnsi" w:cs="Arial"/>
          <w:sz w:val="28"/>
          <w:szCs w:val="28"/>
          <w:u w:val="single"/>
        </w:rPr>
        <w:t>09</w:t>
      </w:r>
      <w:r>
        <w:rPr>
          <w:rFonts w:asciiTheme="majorHAnsi" w:hAnsiTheme="majorHAnsi" w:cs="Arial"/>
          <w:sz w:val="28"/>
          <w:szCs w:val="28"/>
          <w:u w:val="single"/>
          <w:vertAlign w:val="superscript"/>
        </w:rPr>
        <w:t>1</w:t>
      </w:r>
      <w:r w:rsidRPr="00823D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  <w:r w:rsidRPr="00823D5D">
        <w:rPr>
          <w:rFonts w:asciiTheme="majorHAnsi" w:hAnsiTheme="majorHAnsi" w:cs="Arial"/>
          <w:sz w:val="28"/>
          <w:szCs w:val="28"/>
          <w:u w:val="single"/>
        </w:rPr>
        <w:t>-</w:t>
      </w:r>
      <w:r>
        <w:rPr>
          <w:rFonts w:asciiTheme="majorHAnsi" w:hAnsiTheme="majorHAnsi" w:cs="Arial"/>
          <w:sz w:val="28"/>
          <w:szCs w:val="28"/>
          <w:u w:val="single"/>
        </w:rPr>
        <w:t>09</w:t>
      </w:r>
      <w:r>
        <w:rPr>
          <w:rFonts w:asciiTheme="majorHAnsi" w:hAnsiTheme="majorHAnsi" w:cs="Arial"/>
          <w:sz w:val="28"/>
          <w:szCs w:val="28"/>
          <w:u w:val="single"/>
          <w:vertAlign w:val="superscript"/>
        </w:rPr>
        <w:t>45</w:t>
      </w:r>
    </w:p>
    <w:p w:rsidR="00823D5D" w:rsidRPr="00823D5D" w:rsidRDefault="00823D5D" w:rsidP="006B7C3B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823D5D">
        <w:rPr>
          <w:rFonts w:asciiTheme="majorHAnsi" w:hAnsiTheme="majorHAnsi" w:cs="Arial"/>
          <w:b/>
          <w:sz w:val="28"/>
          <w:szCs w:val="28"/>
        </w:rPr>
        <w:t>Регистрация участников</w:t>
      </w:r>
    </w:p>
    <w:p w:rsidR="00823D5D" w:rsidRDefault="00823D5D" w:rsidP="006B7C3B">
      <w:pPr>
        <w:spacing w:before="120"/>
        <w:jc w:val="both"/>
        <w:rPr>
          <w:rFonts w:asciiTheme="majorHAnsi" w:hAnsiTheme="majorHAnsi" w:cs="Arial"/>
          <w:sz w:val="28"/>
          <w:szCs w:val="28"/>
        </w:rPr>
      </w:pPr>
    </w:p>
    <w:p w:rsidR="006B7C3B" w:rsidRPr="00823D5D" w:rsidRDefault="00305EBB" w:rsidP="006B7C3B">
      <w:pPr>
        <w:spacing w:before="120"/>
        <w:jc w:val="both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823D5D">
        <w:rPr>
          <w:rFonts w:asciiTheme="majorHAnsi" w:hAnsiTheme="majorHAnsi" w:cs="Arial"/>
          <w:sz w:val="28"/>
          <w:szCs w:val="28"/>
          <w:u w:val="single"/>
        </w:rPr>
        <w:t>09</w:t>
      </w:r>
      <w:r w:rsidRPr="00823D5D">
        <w:rPr>
          <w:rFonts w:asciiTheme="majorHAnsi" w:hAnsiTheme="majorHAnsi" w:cs="Arial"/>
          <w:sz w:val="28"/>
          <w:szCs w:val="28"/>
          <w:u w:val="single"/>
          <w:vertAlign w:val="superscript"/>
        </w:rPr>
        <w:t>45</w:t>
      </w:r>
      <w:r w:rsidR="006B7C3B" w:rsidRPr="00823D5D">
        <w:rPr>
          <w:rFonts w:asciiTheme="majorHAnsi" w:hAnsiTheme="majorHAnsi" w:cs="Arial"/>
          <w:sz w:val="28"/>
          <w:szCs w:val="28"/>
          <w:u w:val="single"/>
        </w:rPr>
        <w:t>-</w:t>
      </w:r>
      <w:r w:rsidR="00E03839" w:rsidRPr="00823D5D">
        <w:rPr>
          <w:rFonts w:asciiTheme="majorHAnsi" w:hAnsiTheme="majorHAnsi" w:cs="Arial"/>
          <w:sz w:val="28"/>
          <w:szCs w:val="28"/>
          <w:u w:val="single"/>
        </w:rPr>
        <w:t>10</w:t>
      </w:r>
      <w:r w:rsidR="00DF554C" w:rsidRPr="00823D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Pr="00823D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</w:p>
    <w:p w:rsidR="006B7C3B" w:rsidRPr="00933A5D" w:rsidRDefault="006B7C3B" w:rsidP="00305EBB">
      <w:pPr>
        <w:spacing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Торжественное открытие</w:t>
      </w:r>
    </w:p>
    <w:p w:rsidR="006B7C3B" w:rsidRPr="00933A5D" w:rsidRDefault="00F310E0" w:rsidP="00305EBB">
      <w:pPr>
        <w:spacing w:line="360" w:lineRule="auto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А</w:t>
      </w:r>
      <w:r w:rsidR="00C91FAD" w:rsidRPr="00933A5D">
        <w:rPr>
          <w:rFonts w:asciiTheme="majorHAnsi" w:hAnsiTheme="majorHAnsi" w:cs="Arial"/>
          <w:i/>
          <w:sz w:val="28"/>
          <w:szCs w:val="28"/>
        </w:rPr>
        <w:t>.</w:t>
      </w:r>
      <w:r w:rsidRPr="00933A5D">
        <w:rPr>
          <w:rFonts w:asciiTheme="majorHAnsi" w:hAnsiTheme="majorHAnsi" w:cs="Arial"/>
          <w:i/>
          <w:sz w:val="28"/>
          <w:szCs w:val="28"/>
        </w:rPr>
        <w:t>И</w:t>
      </w:r>
      <w:r w:rsidR="00C91FAD" w:rsidRPr="00933A5D">
        <w:rPr>
          <w:rFonts w:asciiTheme="majorHAnsi" w:hAnsiTheme="majorHAnsi" w:cs="Arial"/>
          <w:i/>
          <w:sz w:val="28"/>
          <w:szCs w:val="28"/>
        </w:rPr>
        <w:t>.</w:t>
      </w:r>
      <w:r w:rsidRPr="00933A5D">
        <w:rPr>
          <w:rFonts w:asciiTheme="majorHAnsi" w:hAnsiTheme="majorHAnsi" w:cs="Arial"/>
          <w:i/>
          <w:sz w:val="28"/>
          <w:szCs w:val="28"/>
        </w:rPr>
        <w:t xml:space="preserve"> Цветков</w:t>
      </w:r>
      <w:r w:rsidR="006B7C3B" w:rsidRPr="00933A5D">
        <w:rPr>
          <w:rFonts w:asciiTheme="majorHAnsi" w:hAnsiTheme="majorHAnsi" w:cs="Arial"/>
          <w:i/>
          <w:sz w:val="28"/>
          <w:szCs w:val="28"/>
        </w:rPr>
        <w:t xml:space="preserve"> – Министр Здравоохранения Свердловской области </w:t>
      </w:r>
    </w:p>
    <w:p w:rsidR="00333E83" w:rsidRPr="00933A5D" w:rsidRDefault="00F310E0" w:rsidP="004132DE">
      <w:pPr>
        <w:spacing w:line="360" w:lineRule="auto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О</w:t>
      </w:r>
      <w:r w:rsidR="006B7C3B" w:rsidRPr="00933A5D">
        <w:rPr>
          <w:rFonts w:asciiTheme="majorHAnsi" w:hAnsiTheme="majorHAnsi" w:cs="Arial"/>
          <w:i/>
          <w:sz w:val="28"/>
          <w:szCs w:val="28"/>
        </w:rPr>
        <w:t>.</w:t>
      </w:r>
      <w:r w:rsidRPr="00933A5D">
        <w:rPr>
          <w:rFonts w:asciiTheme="majorHAnsi" w:hAnsiTheme="majorHAnsi" w:cs="Arial"/>
          <w:i/>
          <w:sz w:val="28"/>
          <w:szCs w:val="28"/>
        </w:rPr>
        <w:t>Ю</w:t>
      </w:r>
      <w:r w:rsidR="006B7C3B" w:rsidRPr="00933A5D">
        <w:rPr>
          <w:rFonts w:asciiTheme="majorHAnsi" w:hAnsiTheme="majorHAnsi" w:cs="Arial"/>
          <w:i/>
          <w:sz w:val="28"/>
          <w:szCs w:val="28"/>
        </w:rPr>
        <w:t xml:space="preserve">. </w:t>
      </w:r>
      <w:r w:rsidRPr="00933A5D">
        <w:rPr>
          <w:rFonts w:asciiTheme="majorHAnsi" w:hAnsiTheme="majorHAnsi" w:cs="Arial"/>
          <w:i/>
          <w:sz w:val="28"/>
          <w:szCs w:val="28"/>
        </w:rPr>
        <w:t>Аверьянов</w:t>
      </w:r>
      <w:r w:rsidR="006B7C3B" w:rsidRPr="00933A5D">
        <w:rPr>
          <w:rFonts w:asciiTheme="majorHAnsi" w:hAnsiTheme="majorHAnsi" w:cs="Arial"/>
          <w:i/>
          <w:sz w:val="28"/>
          <w:szCs w:val="28"/>
        </w:rPr>
        <w:t xml:space="preserve"> – Главный врач </w:t>
      </w:r>
      <w:r w:rsidR="001E0D3F" w:rsidRPr="00933A5D">
        <w:rPr>
          <w:rFonts w:asciiTheme="majorHAnsi" w:hAnsiTheme="majorHAnsi" w:cs="Arial"/>
          <w:i/>
          <w:sz w:val="28"/>
          <w:szCs w:val="28"/>
        </w:rPr>
        <w:t xml:space="preserve">ГБУЗ СО </w:t>
      </w:r>
      <w:r w:rsidRPr="00933A5D">
        <w:rPr>
          <w:rFonts w:asciiTheme="majorHAnsi" w:hAnsiTheme="majorHAnsi" w:cs="Arial"/>
          <w:i/>
          <w:sz w:val="28"/>
          <w:szCs w:val="28"/>
        </w:rPr>
        <w:t>«</w:t>
      </w:r>
      <w:r w:rsidR="006B7C3B" w:rsidRPr="00933A5D">
        <w:rPr>
          <w:rFonts w:asciiTheme="majorHAnsi" w:hAnsiTheme="majorHAnsi" w:cs="Arial"/>
          <w:i/>
          <w:sz w:val="28"/>
          <w:szCs w:val="28"/>
        </w:rPr>
        <w:t>ОДКБ№1</w:t>
      </w:r>
      <w:r w:rsidRPr="00933A5D">
        <w:rPr>
          <w:rFonts w:asciiTheme="majorHAnsi" w:hAnsiTheme="majorHAnsi" w:cs="Arial"/>
          <w:i/>
          <w:sz w:val="28"/>
          <w:szCs w:val="28"/>
        </w:rPr>
        <w:t>»</w:t>
      </w:r>
    </w:p>
    <w:p w:rsidR="006B7C3B" w:rsidRPr="00933A5D" w:rsidRDefault="006B7C3B" w:rsidP="004132DE">
      <w:pPr>
        <w:spacing w:line="360" w:lineRule="auto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 xml:space="preserve">С.Л. Леонтьев – </w:t>
      </w:r>
      <w:r w:rsidR="001E0D3F" w:rsidRPr="00933A5D">
        <w:rPr>
          <w:rFonts w:asciiTheme="majorHAnsi" w:hAnsiTheme="majorHAnsi" w:cs="Arial"/>
          <w:i/>
          <w:sz w:val="28"/>
          <w:szCs w:val="28"/>
        </w:rPr>
        <w:t>Главный врач</w:t>
      </w:r>
      <w:r w:rsidRPr="00933A5D">
        <w:rPr>
          <w:rFonts w:asciiTheme="majorHAnsi" w:hAnsiTheme="majorHAnsi" w:cs="Arial"/>
          <w:i/>
          <w:sz w:val="28"/>
          <w:szCs w:val="28"/>
        </w:rPr>
        <w:t xml:space="preserve"> </w:t>
      </w:r>
      <w:r w:rsidR="001E0D3F" w:rsidRPr="00933A5D">
        <w:rPr>
          <w:rFonts w:asciiTheme="majorHAnsi" w:hAnsiTheme="majorHAnsi" w:cs="Arial"/>
          <w:i/>
          <w:sz w:val="28"/>
          <w:szCs w:val="28"/>
        </w:rPr>
        <w:t xml:space="preserve">ГАУЗ СО </w:t>
      </w:r>
      <w:r w:rsidRPr="00933A5D">
        <w:rPr>
          <w:rFonts w:asciiTheme="majorHAnsi" w:hAnsiTheme="majorHAnsi" w:cs="Arial"/>
          <w:i/>
          <w:sz w:val="28"/>
          <w:szCs w:val="28"/>
        </w:rPr>
        <w:t>«И</w:t>
      </w:r>
      <w:r w:rsidR="001E0D3F" w:rsidRPr="00933A5D">
        <w:rPr>
          <w:rFonts w:asciiTheme="majorHAnsi" w:hAnsiTheme="majorHAnsi" w:cs="Arial"/>
          <w:i/>
          <w:sz w:val="28"/>
          <w:szCs w:val="28"/>
        </w:rPr>
        <w:t>МКТ»</w:t>
      </w:r>
    </w:p>
    <w:p w:rsidR="006B7C3B" w:rsidRPr="00933A5D" w:rsidRDefault="0016472F" w:rsidP="004132DE">
      <w:pPr>
        <w:spacing w:line="360" w:lineRule="auto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 xml:space="preserve">Л.Г. Фечина </w:t>
      </w:r>
      <w:r w:rsidR="00823D5D" w:rsidRPr="00933A5D">
        <w:rPr>
          <w:rFonts w:asciiTheme="majorHAnsi" w:hAnsiTheme="majorHAnsi" w:cs="Arial"/>
          <w:i/>
          <w:sz w:val="28"/>
          <w:szCs w:val="28"/>
        </w:rPr>
        <w:t>–</w:t>
      </w:r>
      <w:r w:rsidR="00157876" w:rsidRPr="00933A5D">
        <w:rPr>
          <w:rFonts w:asciiTheme="majorHAnsi" w:hAnsiTheme="majorHAnsi" w:cs="Arial"/>
          <w:i/>
          <w:sz w:val="28"/>
          <w:szCs w:val="28"/>
        </w:rPr>
        <w:t xml:space="preserve"> </w:t>
      </w:r>
      <w:r w:rsidR="00F310E0" w:rsidRPr="00933A5D">
        <w:rPr>
          <w:rFonts w:asciiTheme="majorHAnsi" w:hAnsiTheme="majorHAnsi" w:cs="Arial"/>
          <w:i/>
          <w:sz w:val="28"/>
          <w:szCs w:val="28"/>
        </w:rPr>
        <w:t>Заместитель главного врача по онкологии и гематологии</w:t>
      </w:r>
      <w:r w:rsidR="00F310E0" w:rsidRPr="00933A5D">
        <w:rPr>
          <w:rFonts w:asciiTheme="majorHAnsi" w:hAnsiTheme="majorHAnsi" w:cs="Arial"/>
          <w:sz w:val="28"/>
          <w:szCs w:val="28"/>
        </w:rPr>
        <w:t xml:space="preserve"> </w:t>
      </w:r>
      <w:r w:rsidR="00F310E0" w:rsidRPr="00933A5D">
        <w:rPr>
          <w:rFonts w:asciiTheme="majorHAnsi" w:hAnsiTheme="majorHAnsi" w:cs="Arial"/>
          <w:i/>
          <w:sz w:val="28"/>
          <w:szCs w:val="28"/>
        </w:rPr>
        <w:t xml:space="preserve">ГБУЗ СО «ОДКБ№1» </w:t>
      </w:r>
      <w:r w:rsidR="00157876" w:rsidRPr="00933A5D">
        <w:rPr>
          <w:rFonts w:asciiTheme="majorHAnsi" w:hAnsiTheme="majorHAnsi" w:cs="Arial"/>
          <w:i/>
          <w:sz w:val="28"/>
          <w:szCs w:val="28"/>
        </w:rPr>
        <w:t xml:space="preserve">Заслуженный врач России, </w:t>
      </w:r>
    </w:p>
    <w:p w:rsidR="00855DEA" w:rsidRPr="00933A5D" w:rsidRDefault="00855DEA" w:rsidP="006B7C3B">
      <w:pPr>
        <w:spacing w:before="120"/>
        <w:rPr>
          <w:rFonts w:asciiTheme="majorHAnsi" w:hAnsiTheme="majorHAnsi" w:cs="Arial"/>
          <w:i/>
          <w:sz w:val="28"/>
          <w:szCs w:val="28"/>
        </w:rPr>
      </w:pPr>
    </w:p>
    <w:p w:rsidR="00BA0ABF" w:rsidRPr="00933A5D" w:rsidRDefault="00BA0ABF" w:rsidP="00BA0ABF">
      <w:pPr>
        <w:spacing w:line="360" w:lineRule="auto"/>
        <w:jc w:val="center"/>
        <w:rPr>
          <w:rFonts w:asciiTheme="majorHAnsi" w:hAnsiTheme="majorHAnsi" w:cs="Arial"/>
          <w:b/>
          <w:i/>
          <w:sz w:val="32"/>
          <w:szCs w:val="32"/>
        </w:rPr>
      </w:pPr>
      <w:r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«</w:t>
      </w:r>
      <w:r w:rsidR="00CC2B9C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Новые диагностические группы </w:t>
      </w:r>
      <w:r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остр</w:t>
      </w:r>
      <w:r w:rsidR="00CC2B9C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ого</w:t>
      </w:r>
      <w:r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лимфобластн</w:t>
      </w:r>
      <w:r w:rsidR="00CC2B9C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ого лейкоза у детей</w:t>
      </w:r>
      <w:r w:rsidR="003A02B2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»</w:t>
      </w:r>
    </w:p>
    <w:p w:rsidR="00BA0ABF" w:rsidRPr="00933A5D" w:rsidRDefault="00BA0ABF" w:rsidP="00BA0ABF">
      <w:pPr>
        <w:jc w:val="center"/>
        <w:rPr>
          <w:rFonts w:asciiTheme="majorHAnsi" w:hAnsiTheme="majorHAnsi" w:cs="Arial"/>
          <w:b/>
          <w:i/>
          <w:sz w:val="28"/>
          <w:szCs w:val="32"/>
        </w:rPr>
      </w:pPr>
      <w:r w:rsidRPr="00933A5D">
        <w:rPr>
          <w:rFonts w:asciiTheme="majorHAnsi" w:hAnsiTheme="majorHAnsi" w:cs="Arial"/>
          <w:b/>
          <w:i/>
          <w:sz w:val="28"/>
          <w:szCs w:val="32"/>
        </w:rPr>
        <w:t>Председатели –</w:t>
      </w:r>
      <w:r w:rsidR="003A02B2" w:rsidRPr="00933A5D">
        <w:rPr>
          <w:rFonts w:asciiTheme="majorHAnsi" w:hAnsiTheme="majorHAnsi" w:cs="Arial"/>
          <w:b/>
          <w:i/>
          <w:sz w:val="28"/>
          <w:szCs w:val="32"/>
        </w:rPr>
        <w:t xml:space="preserve"> </w:t>
      </w:r>
      <w:r w:rsidR="00F310E0" w:rsidRPr="00933A5D">
        <w:rPr>
          <w:rFonts w:asciiTheme="majorHAnsi" w:hAnsiTheme="majorHAnsi" w:cs="Arial"/>
          <w:b/>
          <w:i/>
          <w:sz w:val="28"/>
          <w:szCs w:val="32"/>
        </w:rPr>
        <w:t>Х. Инаба</w:t>
      </w:r>
      <w:r w:rsidRPr="00933A5D">
        <w:rPr>
          <w:rFonts w:asciiTheme="majorHAnsi" w:hAnsiTheme="majorHAnsi" w:cs="Arial"/>
          <w:b/>
          <w:i/>
          <w:sz w:val="28"/>
          <w:szCs w:val="32"/>
        </w:rPr>
        <w:t>, Л.Г. Фечина</w:t>
      </w:r>
    </w:p>
    <w:p w:rsidR="00BA0ABF" w:rsidRPr="00933A5D" w:rsidRDefault="00E03839" w:rsidP="00BA0ABF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10</w:t>
      </w:r>
      <w:r w:rsidR="00DF554C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="00BC22FE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  <w:r w:rsidR="00BA0ABF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 xml:space="preserve"> </w:t>
      </w:r>
      <w:r w:rsidR="00CA4076" w:rsidRPr="00933A5D">
        <w:rPr>
          <w:rFonts w:asciiTheme="majorHAnsi" w:hAnsiTheme="majorHAnsi" w:cs="Arial"/>
          <w:sz w:val="28"/>
          <w:szCs w:val="28"/>
          <w:u w:val="single"/>
        </w:rPr>
        <w:t>-</w:t>
      </w:r>
      <w:r w:rsidR="00BA0ABF"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BA0ABF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="00BC22FE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</w:p>
    <w:p w:rsidR="00DF554C" w:rsidRPr="00933A5D" w:rsidRDefault="00DF554C" w:rsidP="00BA0ABF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 xml:space="preserve">Острый лимфобластный лейкоз у детей: дальнейшее </w:t>
      </w:r>
      <w:r w:rsidR="009179BA" w:rsidRPr="00933A5D">
        <w:rPr>
          <w:rFonts w:asciiTheme="majorHAnsi" w:hAnsiTheme="majorHAnsi" w:cs="Arial"/>
          <w:b/>
          <w:sz w:val="28"/>
          <w:szCs w:val="28"/>
        </w:rPr>
        <w:t>улучшение</w:t>
      </w:r>
      <w:r w:rsidRPr="00933A5D">
        <w:rPr>
          <w:rFonts w:asciiTheme="majorHAnsi" w:hAnsiTheme="majorHAnsi" w:cs="Arial"/>
          <w:b/>
          <w:sz w:val="28"/>
          <w:szCs w:val="28"/>
        </w:rPr>
        <w:t xml:space="preserve"> выживаемости и снижение токсичности</w:t>
      </w:r>
    </w:p>
    <w:p w:rsidR="00BA0ABF" w:rsidRPr="00933A5D" w:rsidRDefault="00F310E0" w:rsidP="00BA0ABF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Х</w:t>
      </w:r>
      <w:r w:rsidR="00BA0ABF" w:rsidRPr="00933A5D">
        <w:rPr>
          <w:rFonts w:asciiTheme="majorHAnsi" w:hAnsiTheme="majorHAnsi" w:cs="Arial"/>
          <w:i/>
          <w:sz w:val="28"/>
          <w:szCs w:val="28"/>
        </w:rPr>
        <w:t xml:space="preserve">. </w:t>
      </w:r>
      <w:r w:rsidRPr="00933A5D">
        <w:rPr>
          <w:rFonts w:asciiTheme="majorHAnsi" w:hAnsiTheme="majorHAnsi" w:cs="Arial"/>
          <w:i/>
          <w:sz w:val="28"/>
          <w:szCs w:val="28"/>
        </w:rPr>
        <w:t>Инаба</w:t>
      </w:r>
      <w:r w:rsidR="00BA0ABF" w:rsidRPr="00933A5D">
        <w:rPr>
          <w:rFonts w:asciiTheme="majorHAnsi" w:hAnsiTheme="majorHAnsi" w:cs="Arial"/>
          <w:i/>
          <w:sz w:val="28"/>
          <w:szCs w:val="28"/>
        </w:rPr>
        <w:t xml:space="preserve"> — </w:t>
      </w:r>
      <w:r w:rsidRPr="00933A5D">
        <w:rPr>
          <w:rFonts w:asciiTheme="majorHAnsi" w:hAnsiTheme="majorHAnsi" w:cs="Arial"/>
          <w:i/>
          <w:sz w:val="28"/>
          <w:szCs w:val="28"/>
        </w:rPr>
        <w:t>Мемфис</w:t>
      </w:r>
      <w:r w:rsidR="00BA0ABF" w:rsidRPr="00933A5D">
        <w:rPr>
          <w:rFonts w:asciiTheme="majorHAnsi" w:hAnsiTheme="majorHAnsi" w:cs="Arial"/>
          <w:i/>
          <w:sz w:val="28"/>
          <w:szCs w:val="28"/>
        </w:rPr>
        <w:t xml:space="preserve">, </w:t>
      </w:r>
      <w:r w:rsidRPr="00933A5D">
        <w:rPr>
          <w:rFonts w:asciiTheme="majorHAnsi" w:hAnsiTheme="majorHAnsi" w:cs="Arial"/>
          <w:i/>
          <w:sz w:val="28"/>
          <w:szCs w:val="28"/>
        </w:rPr>
        <w:t>США</w:t>
      </w:r>
    </w:p>
    <w:p w:rsidR="00BA0ABF" w:rsidRPr="00933A5D" w:rsidRDefault="00BA0ABF" w:rsidP="00BA0ABF">
      <w:pPr>
        <w:spacing w:before="120"/>
        <w:rPr>
          <w:rFonts w:asciiTheme="majorHAnsi" w:hAnsiTheme="majorHAnsi" w:cs="Arial"/>
          <w:b/>
          <w:i/>
          <w:sz w:val="28"/>
          <w:szCs w:val="28"/>
        </w:rPr>
      </w:pPr>
      <w:r w:rsidRPr="00933A5D">
        <w:rPr>
          <w:rFonts w:asciiTheme="majorHAnsi" w:hAnsiTheme="majorHAnsi" w:cs="Arial"/>
          <w:sz w:val="28"/>
          <w:szCs w:val="28"/>
        </w:rPr>
        <w:t xml:space="preserve"> </w:t>
      </w:r>
    </w:p>
    <w:p w:rsidR="00BA0ABF" w:rsidRPr="00933A5D" w:rsidRDefault="00BA0ABF" w:rsidP="00BA0ABF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E03839"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E0383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="00F1704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F17049"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CC2B9C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3</w:t>
      </w:r>
      <w:r w:rsidR="00F1704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</w:p>
    <w:p w:rsidR="009C1C96" w:rsidRPr="00933A5D" w:rsidRDefault="00305EBB" w:rsidP="00305EBB">
      <w:pPr>
        <w:spacing w:before="120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Новые молекулярные маркеры прогноза при остром лимфобластном лейкозе у детей</w:t>
      </w:r>
    </w:p>
    <w:p w:rsidR="00BA0ABF" w:rsidRPr="00933A5D" w:rsidRDefault="00CC2B9C" w:rsidP="00BA0ABF">
      <w:pPr>
        <w:spacing w:before="120"/>
        <w:rPr>
          <w:rFonts w:asciiTheme="majorHAnsi" w:hAnsiTheme="majorHAnsi" w:cs="Arial"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М</w:t>
      </w:r>
      <w:r w:rsidR="00BA0ABF" w:rsidRPr="00933A5D">
        <w:rPr>
          <w:rFonts w:asciiTheme="majorHAnsi" w:hAnsiTheme="majorHAnsi" w:cs="Arial"/>
          <w:i/>
          <w:sz w:val="28"/>
          <w:szCs w:val="28"/>
        </w:rPr>
        <w:t xml:space="preserve">. </w:t>
      </w:r>
      <w:r w:rsidRPr="00933A5D">
        <w:rPr>
          <w:rFonts w:asciiTheme="majorHAnsi" w:hAnsiTheme="majorHAnsi" w:cs="Arial"/>
          <w:i/>
          <w:sz w:val="28"/>
          <w:szCs w:val="28"/>
        </w:rPr>
        <w:t>Штанюля</w:t>
      </w:r>
      <w:r w:rsidRPr="00933A5D">
        <w:rPr>
          <w:rFonts w:asciiTheme="majorHAnsi" w:hAnsiTheme="majorHAnsi" w:cs="Arial"/>
          <w:sz w:val="28"/>
          <w:szCs w:val="28"/>
        </w:rPr>
        <w:t xml:space="preserve"> </w:t>
      </w:r>
      <w:r w:rsidR="00BA0ABF" w:rsidRPr="00933A5D">
        <w:rPr>
          <w:rFonts w:asciiTheme="majorHAnsi" w:hAnsiTheme="majorHAnsi" w:cs="Arial"/>
          <w:i/>
          <w:sz w:val="28"/>
          <w:szCs w:val="28"/>
        </w:rPr>
        <w:t xml:space="preserve">— </w:t>
      </w:r>
      <w:r w:rsidRPr="00933A5D">
        <w:rPr>
          <w:rFonts w:asciiTheme="majorHAnsi" w:hAnsiTheme="majorHAnsi" w:cs="Arial"/>
          <w:i/>
          <w:sz w:val="28"/>
          <w:szCs w:val="28"/>
        </w:rPr>
        <w:t>Ганновер</w:t>
      </w:r>
      <w:r w:rsidR="00BA0ABF" w:rsidRPr="00933A5D">
        <w:rPr>
          <w:rFonts w:asciiTheme="majorHAnsi" w:hAnsiTheme="majorHAnsi" w:cs="Arial"/>
          <w:i/>
          <w:sz w:val="28"/>
          <w:szCs w:val="28"/>
        </w:rPr>
        <w:t>, Германия</w:t>
      </w:r>
    </w:p>
    <w:p w:rsidR="00BA0ABF" w:rsidRPr="00933A5D" w:rsidRDefault="00BA0ABF" w:rsidP="00BA0ABF">
      <w:pPr>
        <w:spacing w:before="120"/>
        <w:rPr>
          <w:rFonts w:asciiTheme="majorHAnsi" w:hAnsiTheme="majorHAnsi" w:cs="Arial"/>
          <w:sz w:val="28"/>
          <w:szCs w:val="28"/>
        </w:rPr>
      </w:pPr>
    </w:p>
    <w:p w:rsidR="00BA0ABF" w:rsidRPr="00933A5D" w:rsidRDefault="00BA0ABF" w:rsidP="00BA0ABF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F17049"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CC2B9C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3</w:t>
      </w:r>
      <w:r w:rsidR="00F1704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F17049"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CC2B9C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55</w:t>
      </w:r>
    </w:p>
    <w:p w:rsidR="00CC2B9C" w:rsidRPr="00933A5D" w:rsidRDefault="00CC2B9C" w:rsidP="00CC2B9C">
      <w:pPr>
        <w:spacing w:before="120"/>
        <w:rPr>
          <w:rFonts w:asciiTheme="majorHAnsi" w:hAnsiTheme="majorHAnsi" w:cs="Arial"/>
          <w:b/>
          <w:i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 xml:space="preserve">Способ идентификации и характеристика </w:t>
      </w:r>
      <w:r w:rsidRPr="00933A5D">
        <w:rPr>
          <w:rFonts w:asciiTheme="majorHAnsi" w:hAnsiTheme="majorHAnsi" w:cs="Arial"/>
          <w:b/>
          <w:i/>
          <w:sz w:val="28"/>
          <w:szCs w:val="28"/>
        </w:rPr>
        <w:t>BCR-ABL1</w:t>
      </w:r>
      <w:r w:rsidRPr="00933A5D">
        <w:rPr>
          <w:rFonts w:asciiTheme="majorHAnsi" w:hAnsiTheme="majorHAnsi" w:cs="Arial"/>
          <w:b/>
          <w:sz w:val="28"/>
          <w:szCs w:val="28"/>
        </w:rPr>
        <w:t>-подобного острого лимфобластного лейкоза у детей</w:t>
      </w:r>
    </w:p>
    <w:p w:rsidR="00BA0ABF" w:rsidRPr="00933A5D" w:rsidRDefault="00BA0ABF" w:rsidP="00CC2B9C">
      <w:pPr>
        <w:spacing w:before="120"/>
        <w:rPr>
          <w:rFonts w:asciiTheme="majorHAnsi" w:hAnsiTheme="majorHAnsi" w:cs="Arial"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Г.</w:t>
      </w:r>
      <w:r w:rsidR="00E57F5C" w:rsidRPr="00933A5D">
        <w:rPr>
          <w:rFonts w:asciiTheme="majorHAnsi" w:hAnsiTheme="majorHAnsi" w:cs="Arial"/>
          <w:i/>
          <w:sz w:val="28"/>
          <w:szCs w:val="28"/>
        </w:rPr>
        <w:t>А.</w:t>
      </w:r>
      <w:r w:rsidRPr="00933A5D">
        <w:rPr>
          <w:rFonts w:asciiTheme="majorHAnsi" w:hAnsiTheme="majorHAnsi" w:cs="Arial"/>
          <w:i/>
          <w:sz w:val="28"/>
          <w:szCs w:val="28"/>
        </w:rPr>
        <w:t xml:space="preserve"> Цаур</w:t>
      </w:r>
      <w:r w:rsidR="00191F46" w:rsidRPr="00933A5D">
        <w:rPr>
          <w:rFonts w:asciiTheme="majorHAnsi" w:hAnsiTheme="majorHAnsi" w:cs="Arial"/>
          <w:i/>
          <w:sz w:val="28"/>
          <w:szCs w:val="28"/>
        </w:rPr>
        <w:t>, Ю.В. Ольшанская</w:t>
      </w:r>
      <w:r w:rsidRPr="00933A5D">
        <w:rPr>
          <w:rFonts w:asciiTheme="majorHAnsi" w:hAnsiTheme="majorHAnsi" w:cs="Arial"/>
          <w:i/>
          <w:sz w:val="28"/>
          <w:szCs w:val="28"/>
        </w:rPr>
        <w:t xml:space="preserve"> – Екатеринбург, </w:t>
      </w:r>
      <w:r w:rsidR="00191F46" w:rsidRPr="00933A5D">
        <w:rPr>
          <w:rFonts w:asciiTheme="majorHAnsi" w:hAnsiTheme="majorHAnsi" w:cs="Arial"/>
          <w:i/>
          <w:sz w:val="28"/>
          <w:szCs w:val="28"/>
        </w:rPr>
        <w:t xml:space="preserve">Москва, </w:t>
      </w:r>
      <w:r w:rsidRPr="00933A5D">
        <w:rPr>
          <w:rFonts w:asciiTheme="majorHAnsi" w:hAnsiTheme="majorHAnsi" w:cs="Arial"/>
          <w:i/>
          <w:sz w:val="28"/>
          <w:szCs w:val="28"/>
        </w:rPr>
        <w:t>Россия</w:t>
      </w:r>
    </w:p>
    <w:p w:rsidR="00F17049" w:rsidRPr="00933A5D" w:rsidRDefault="00F17049" w:rsidP="00F17049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</w:p>
    <w:p w:rsidR="00F17049" w:rsidRPr="00933A5D" w:rsidRDefault="00F17049" w:rsidP="00F17049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11</w:t>
      </w:r>
      <w:r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-12</w:t>
      </w:r>
      <w:r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15</w:t>
      </w:r>
    </w:p>
    <w:p w:rsidR="00F17049" w:rsidRPr="00933A5D" w:rsidRDefault="00F17049" w:rsidP="009731DF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lastRenderedPageBreak/>
        <w:t xml:space="preserve">Диагностика аберраций гена </w:t>
      </w:r>
      <w:r w:rsidRPr="00933A5D">
        <w:rPr>
          <w:rFonts w:asciiTheme="majorHAnsi" w:hAnsiTheme="majorHAnsi" w:cs="Arial"/>
          <w:b/>
          <w:i/>
          <w:sz w:val="28"/>
          <w:szCs w:val="28"/>
        </w:rPr>
        <w:t>IKZF1</w:t>
      </w:r>
      <w:r w:rsidRPr="00933A5D">
        <w:rPr>
          <w:rFonts w:asciiTheme="majorHAnsi" w:hAnsiTheme="majorHAnsi" w:cs="Arial"/>
          <w:b/>
          <w:sz w:val="28"/>
          <w:szCs w:val="28"/>
        </w:rPr>
        <w:t xml:space="preserve"> при остром лимфобластном лейкозе</w:t>
      </w:r>
    </w:p>
    <w:p w:rsidR="00F17049" w:rsidRPr="00933A5D" w:rsidRDefault="00F17049" w:rsidP="00F17049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А.Н. Мелешко — Минск, Беларусь</w:t>
      </w:r>
    </w:p>
    <w:p w:rsidR="00F17049" w:rsidRPr="00933A5D" w:rsidRDefault="00F17049" w:rsidP="00F17049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12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1</w:t>
      </w:r>
      <w:r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-12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25</w:t>
      </w:r>
    </w:p>
    <w:p w:rsidR="00BA0ABF" w:rsidRPr="00933A5D" w:rsidRDefault="00312776" w:rsidP="00BA0ABF">
      <w:pPr>
        <w:spacing w:before="120"/>
        <w:rPr>
          <w:rFonts w:asciiTheme="majorHAnsi" w:hAnsiTheme="majorHAnsi" w:cs="Arial"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Вопросы-ответы</w:t>
      </w:r>
    </w:p>
    <w:p w:rsidR="00BA0ABF" w:rsidRPr="00933A5D" w:rsidRDefault="00BA0ABF" w:rsidP="00BA0ABF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BA0ABF" w:rsidRPr="00933A5D" w:rsidRDefault="00BA0ABF" w:rsidP="00BA0ABF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F17049" w:rsidRPr="00933A5D">
        <w:rPr>
          <w:rFonts w:asciiTheme="majorHAnsi" w:hAnsiTheme="majorHAnsi" w:cs="Arial"/>
          <w:sz w:val="28"/>
          <w:szCs w:val="28"/>
          <w:u w:val="single"/>
        </w:rPr>
        <w:t>2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25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2B75A9" w:rsidRPr="00933A5D">
        <w:rPr>
          <w:rFonts w:asciiTheme="majorHAnsi" w:hAnsiTheme="majorHAnsi" w:cs="Arial"/>
          <w:sz w:val="28"/>
          <w:szCs w:val="28"/>
          <w:u w:val="single"/>
        </w:rPr>
        <w:t>3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15</w:t>
      </w:r>
    </w:p>
    <w:p w:rsidR="00E03839" w:rsidRPr="00933A5D" w:rsidRDefault="009731DF" w:rsidP="00E03839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Перерыв</w:t>
      </w:r>
    </w:p>
    <w:p w:rsidR="00BA0ABF" w:rsidRPr="00933A5D" w:rsidRDefault="00BA0ABF" w:rsidP="006A26AC">
      <w:pPr>
        <w:spacing w:line="360" w:lineRule="auto"/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</w:p>
    <w:p w:rsidR="00312776" w:rsidRPr="00933A5D" w:rsidRDefault="00855DEA" w:rsidP="006A26AC">
      <w:pPr>
        <w:spacing w:line="360" w:lineRule="auto"/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  <w:r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«</w:t>
      </w:r>
      <w:r w:rsidR="00312776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Диагностика и лечение </w:t>
      </w:r>
      <w:r w:rsidR="00153984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Т-линейного</w:t>
      </w:r>
    </w:p>
    <w:p w:rsidR="00855DEA" w:rsidRPr="00933A5D" w:rsidRDefault="003A02B2" w:rsidP="006A26AC">
      <w:pPr>
        <w:spacing w:line="360" w:lineRule="auto"/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  <w:r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острого </w:t>
      </w:r>
      <w:r w:rsidR="000B6987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лимфобластно</w:t>
      </w:r>
      <w:r w:rsidR="00312776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го</w:t>
      </w:r>
      <w:r w:rsidR="000B6987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лей</w:t>
      </w:r>
      <w:r w:rsidR="007F774E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к</w:t>
      </w:r>
      <w:r w:rsidR="000B6987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оз</w:t>
      </w:r>
      <w:r w:rsidR="00312776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а</w:t>
      </w:r>
      <w:r w:rsidR="00855DEA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</w:t>
      </w:r>
      <w:r w:rsidR="007F774E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у детей</w:t>
      </w:r>
      <w:r w:rsidR="00855DEA"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»</w:t>
      </w:r>
    </w:p>
    <w:p w:rsidR="00855DEA" w:rsidRPr="00933A5D" w:rsidRDefault="00855DEA" w:rsidP="00855DEA">
      <w:pPr>
        <w:jc w:val="center"/>
        <w:rPr>
          <w:rFonts w:asciiTheme="majorHAnsi" w:hAnsiTheme="majorHAnsi" w:cs="Arial"/>
          <w:b/>
          <w:i/>
          <w:sz w:val="28"/>
          <w:szCs w:val="32"/>
        </w:rPr>
      </w:pPr>
      <w:r w:rsidRPr="00933A5D">
        <w:rPr>
          <w:rFonts w:asciiTheme="majorHAnsi" w:hAnsiTheme="majorHAnsi" w:cs="Arial"/>
          <w:b/>
          <w:i/>
          <w:sz w:val="28"/>
          <w:szCs w:val="32"/>
        </w:rPr>
        <w:t>Председател</w:t>
      </w:r>
      <w:r w:rsidR="00BA0ABF" w:rsidRPr="00933A5D">
        <w:rPr>
          <w:rFonts w:asciiTheme="majorHAnsi" w:hAnsiTheme="majorHAnsi" w:cs="Arial"/>
          <w:b/>
          <w:i/>
          <w:sz w:val="28"/>
          <w:szCs w:val="32"/>
        </w:rPr>
        <w:t>и</w:t>
      </w:r>
      <w:r w:rsidRPr="00933A5D">
        <w:rPr>
          <w:rFonts w:asciiTheme="majorHAnsi" w:hAnsiTheme="majorHAnsi" w:cs="Arial"/>
          <w:b/>
          <w:i/>
          <w:sz w:val="28"/>
          <w:szCs w:val="32"/>
        </w:rPr>
        <w:t xml:space="preserve"> – А. </w:t>
      </w:r>
      <w:r w:rsidR="006A26AC" w:rsidRPr="00933A5D">
        <w:rPr>
          <w:rFonts w:asciiTheme="majorHAnsi" w:hAnsiTheme="majorHAnsi" w:cs="Arial"/>
          <w:b/>
          <w:i/>
          <w:sz w:val="28"/>
          <w:szCs w:val="32"/>
        </w:rPr>
        <w:t xml:space="preserve">И. </w:t>
      </w:r>
      <w:r w:rsidRPr="00933A5D">
        <w:rPr>
          <w:rFonts w:asciiTheme="majorHAnsi" w:hAnsiTheme="majorHAnsi" w:cs="Arial"/>
          <w:b/>
          <w:i/>
          <w:sz w:val="28"/>
          <w:szCs w:val="32"/>
        </w:rPr>
        <w:t>Карачунский</w:t>
      </w:r>
      <w:r w:rsidR="00BA0ABF" w:rsidRPr="00933A5D">
        <w:rPr>
          <w:rFonts w:asciiTheme="majorHAnsi" w:hAnsiTheme="majorHAnsi" w:cs="Arial"/>
          <w:b/>
          <w:i/>
          <w:sz w:val="28"/>
          <w:szCs w:val="32"/>
        </w:rPr>
        <w:t xml:space="preserve">, </w:t>
      </w:r>
      <w:r w:rsidR="00C433C1" w:rsidRPr="00933A5D">
        <w:rPr>
          <w:rFonts w:asciiTheme="majorHAnsi" w:hAnsiTheme="majorHAnsi" w:cs="Arial"/>
          <w:b/>
          <w:i/>
          <w:sz w:val="28"/>
          <w:szCs w:val="32"/>
        </w:rPr>
        <w:t>А.В. Попа</w:t>
      </w:r>
    </w:p>
    <w:p w:rsidR="00312776" w:rsidRPr="00933A5D" w:rsidRDefault="00312776" w:rsidP="00312776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153984" w:rsidRPr="00933A5D">
        <w:rPr>
          <w:rFonts w:asciiTheme="majorHAnsi" w:hAnsiTheme="majorHAnsi" w:cs="Arial"/>
          <w:sz w:val="28"/>
          <w:szCs w:val="28"/>
          <w:u w:val="single"/>
        </w:rPr>
        <w:t>3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1</w:t>
      </w:r>
      <w:r w:rsidR="00F1704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153984" w:rsidRPr="00933A5D">
        <w:rPr>
          <w:rFonts w:asciiTheme="majorHAnsi" w:hAnsiTheme="majorHAnsi" w:cs="Arial"/>
          <w:sz w:val="28"/>
          <w:szCs w:val="28"/>
          <w:u w:val="single"/>
        </w:rPr>
        <w:t>3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4</w:t>
      </w:r>
      <w:r w:rsidR="00F1704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</w:p>
    <w:p w:rsidR="005A785A" w:rsidRPr="00933A5D" w:rsidRDefault="005A785A" w:rsidP="005A785A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 xml:space="preserve">Т-линейный острый лимфобластный лейкоз при лечении по протоколам группы Москва-Берлин. Проблемы и перспективы </w:t>
      </w:r>
    </w:p>
    <w:p w:rsidR="005A785A" w:rsidRPr="00933A5D" w:rsidRDefault="005A785A" w:rsidP="005A785A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 xml:space="preserve">А.И. Карачунский – Москва, Россия </w:t>
      </w:r>
    </w:p>
    <w:p w:rsidR="00312776" w:rsidRPr="00933A5D" w:rsidRDefault="00312776" w:rsidP="00312776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</w:p>
    <w:p w:rsidR="00312776" w:rsidRPr="00933A5D" w:rsidRDefault="00312776" w:rsidP="00312776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153984" w:rsidRPr="00933A5D">
        <w:rPr>
          <w:rFonts w:asciiTheme="majorHAnsi" w:hAnsiTheme="majorHAnsi" w:cs="Arial"/>
          <w:sz w:val="28"/>
          <w:szCs w:val="28"/>
          <w:u w:val="single"/>
        </w:rPr>
        <w:t>3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4</w:t>
      </w:r>
      <w:r w:rsidR="00F1704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153984" w:rsidRPr="00933A5D">
        <w:rPr>
          <w:rFonts w:asciiTheme="majorHAnsi" w:hAnsiTheme="majorHAnsi" w:cs="Arial"/>
          <w:sz w:val="28"/>
          <w:szCs w:val="28"/>
          <w:u w:val="single"/>
        </w:rPr>
        <w:t>4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1</w:t>
      </w:r>
      <w:r w:rsidR="001E37E3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</w:p>
    <w:p w:rsidR="005A785A" w:rsidRPr="00933A5D" w:rsidRDefault="005A785A" w:rsidP="005A785A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Роль проточной цитометрии в диагностике и мониторинге минимальной остаточной болезни при Т-линейном остром лимфобластном лейкозе у детей</w:t>
      </w:r>
    </w:p>
    <w:p w:rsidR="005A785A" w:rsidRPr="00933A5D" w:rsidRDefault="005A785A" w:rsidP="005A785A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А.М. Попов</w:t>
      </w:r>
      <w:r w:rsidR="00FF7401" w:rsidRPr="00FF7401">
        <w:rPr>
          <w:rFonts w:asciiTheme="majorHAnsi" w:hAnsiTheme="majorHAnsi" w:cs="Arial"/>
          <w:i/>
          <w:sz w:val="28"/>
          <w:szCs w:val="28"/>
        </w:rPr>
        <w:t xml:space="preserve">, </w:t>
      </w:r>
      <w:r w:rsidR="00FF7401">
        <w:rPr>
          <w:rFonts w:asciiTheme="majorHAnsi" w:hAnsiTheme="majorHAnsi" w:cs="Arial"/>
          <w:i/>
          <w:sz w:val="28"/>
          <w:szCs w:val="28"/>
          <w:lang w:val="en-US"/>
        </w:rPr>
        <w:t>T</w:t>
      </w:r>
      <w:r w:rsidR="00FF7401">
        <w:rPr>
          <w:rFonts w:asciiTheme="majorHAnsi" w:hAnsiTheme="majorHAnsi" w:cs="Arial"/>
          <w:i/>
          <w:sz w:val="28"/>
          <w:szCs w:val="28"/>
        </w:rPr>
        <w:t>.Ю. Вержбицкая</w:t>
      </w:r>
      <w:r w:rsidRPr="00933A5D">
        <w:rPr>
          <w:rFonts w:asciiTheme="majorHAnsi" w:hAnsiTheme="majorHAnsi" w:cs="Arial"/>
          <w:i/>
          <w:sz w:val="28"/>
          <w:szCs w:val="28"/>
        </w:rPr>
        <w:t xml:space="preserve"> – Москва, </w:t>
      </w:r>
      <w:r w:rsidR="00FF7401">
        <w:rPr>
          <w:rFonts w:asciiTheme="majorHAnsi" w:hAnsiTheme="majorHAnsi" w:cs="Arial"/>
          <w:i/>
          <w:sz w:val="28"/>
          <w:szCs w:val="28"/>
        </w:rPr>
        <w:t xml:space="preserve">Екатеринбург, </w:t>
      </w:r>
      <w:r w:rsidRPr="00933A5D">
        <w:rPr>
          <w:rFonts w:asciiTheme="majorHAnsi" w:hAnsiTheme="majorHAnsi" w:cs="Arial"/>
          <w:i/>
          <w:sz w:val="28"/>
          <w:szCs w:val="28"/>
        </w:rPr>
        <w:t>Россия</w:t>
      </w:r>
    </w:p>
    <w:p w:rsidR="00312776" w:rsidRPr="00933A5D" w:rsidRDefault="00312776" w:rsidP="00494835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312776" w:rsidRPr="00933A5D" w:rsidRDefault="00312776" w:rsidP="00312776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153984" w:rsidRPr="00933A5D">
        <w:rPr>
          <w:rFonts w:asciiTheme="majorHAnsi" w:hAnsiTheme="majorHAnsi" w:cs="Arial"/>
          <w:sz w:val="28"/>
          <w:szCs w:val="28"/>
          <w:u w:val="single"/>
        </w:rPr>
        <w:t>4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1</w:t>
      </w:r>
      <w:r w:rsidR="001E37E3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153984" w:rsidRPr="00933A5D">
        <w:rPr>
          <w:rFonts w:asciiTheme="majorHAnsi" w:hAnsiTheme="majorHAnsi" w:cs="Arial"/>
          <w:sz w:val="28"/>
          <w:szCs w:val="28"/>
          <w:u w:val="single"/>
        </w:rPr>
        <w:t>4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3</w:t>
      </w:r>
      <w:r w:rsidR="001E37E3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</w:p>
    <w:p w:rsidR="00312776" w:rsidRPr="00933A5D" w:rsidRDefault="009179BA" w:rsidP="00D33AE7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 xml:space="preserve">Группы риска и рецидивы Т-линейного </w:t>
      </w:r>
      <w:r w:rsidR="00D33AE7" w:rsidRPr="00933A5D">
        <w:rPr>
          <w:rFonts w:asciiTheme="majorHAnsi" w:hAnsiTheme="majorHAnsi" w:cs="Arial"/>
          <w:b/>
          <w:sz w:val="28"/>
          <w:szCs w:val="28"/>
        </w:rPr>
        <w:t xml:space="preserve">острого </w:t>
      </w:r>
      <w:r w:rsidRPr="00933A5D">
        <w:rPr>
          <w:rFonts w:asciiTheme="majorHAnsi" w:hAnsiTheme="majorHAnsi" w:cs="Arial"/>
          <w:b/>
          <w:sz w:val="28"/>
          <w:szCs w:val="28"/>
        </w:rPr>
        <w:t>лимфобластного лейкоза у детей</w:t>
      </w:r>
    </w:p>
    <w:p w:rsidR="009179BA" w:rsidRPr="00933A5D" w:rsidRDefault="009179BA" w:rsidP="009179BA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Г. Хенце - Берлин, Германия</w:t>
      </w:r>
    </w:p>
    <w:p w:rsidR="009179BA" w:rsidRPr="00933A5D" w:rsidRDefault="009179BA" w:rsidP="00494835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9179BA" w:rsidRPr="00933A5D" w:rsidRDefault="009179BA" w:rsidP="009179BA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153984" w:rsidRPr="00933A5D">
        <w:rPr>
          <w:rFonts w:asciiTheme="majorHAnsi" w:hAnsiTheme="majorHAnsi" w:cs="Arial"/>
          <w:sz w:val="28"/>
          <w:szCs w:val="28"/>
          <w:u w:val="single"/>
        </w:rPr>
        <w:t>4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3</w:t>
      </w:r>
      <w:r w:rsidR="001E37E3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153984" w:rsidRPr="00933A5D">
        <w:rPr>
          <w:rFonts w:asciiTheme="majorHAnsi" w:hAnsiTheme="majorHAnsi" w:cs="Arial"/>
          <w:sz w:val="28"/>
          <w:szCs w:val="28"/>
          <w:u w:val="single"/>
        </w:rPr>
        <w:t>4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  <w:r w:rsidR="001E37E3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</w:p>
    <w:p w:rsidR="009179BA" w:rsidRPr="00933A5D" w:rsidRDefault="00D33AE7" w:rsidP="001858D9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 xml:space="preserve">Острый лимфобластный лейкоз у детей из ранних Т-линейных предшественников </w:t>
      </w:r>
      <w:r w:rsidR="005A785A" w:rsidRPr="00933A5D">
        <w:rPr>
          <w:rFonts w:asciiTheme="majorHAnsi" w:hAnsiTheme="majorHAnsi" w:cs="Arial"/>
          <w:b/>
          <w:sz w:val="28"/>
          <w:szCs w:val="28"/>
        </w:rPr>
        <w:t>у детей: ди</w:t>
      </w:r>
      <w:r w:rsidRPr="00933A5D">
        <w:rPr>
          <w:rFonts w:asciiTheme="majorHAnsi" w:hAnsiTheme="majorHAnsi" w:cs="Arial"/>
          <w:b/>
          <w:sz w:val="28"/>
          <w:szCs w:val="28"/>
        </w:rPr>
        <w:t>агностика и клинические исходы</w:t>
      </w:r>
    </w:p>
    <w:p w:rsidR="009179BA" w:rsidRPr="00933A5D" w:rsidRDefault="005A785A" w:rsidP="009179BA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Ю</w:t>
      </w:r>
      <w:r w:rsidR="009179BA" w:rsidRPr="00933A5D">
        <w:rPr>
          <w:rFonts w:asciiTheme="majorHAnsi" w:hAnsiTheme="majorHAnsi" w:cs="Arial"/>
          <w:i/>
          <w:sz w:val="28"/>
          <w:szCs w:val="28"/>
        </w:rPr>
        <w:t>.Г.</w:t>
      </w:r>
      <w:r w:rsidRPr="00933A5D">
        <w:rPr>
          <w:rFonts w:asciiTheme="majorHAnsi" w:hAnsiTheme="majorHAnsi" w:cs="Arial"/>
          <w:i/>
          <w:sz w:val="28"/>
          <w:szCs w:val="28"/>
        </w:rPr>
        <w:t xml:space="preserve">Федюкова, Э.Г. Бойченко </w:t>
      </w:r>
      <w:r w:rsidR="009179BA" w:rsidRPr="00933A5D">
        <w:rPr>
          <w:rFonts w:asciiTheme="majorHAnsi" w:hAnsiTheme="majorHAnsi" w:cs="Arial"/>
          <w:i/>
          <w:sz w:val="28"/>
          <w:szCs w:val="28"/>
        </w:rPr>
        <w:t xml:space="preserve"> — Санкт-Петербург, Россия</w:t>
      </w:r>
    </w:p>
    <w:p w:rsidR="009179BA" w:rsidRPr="00933A5D" w:rsidRDefault="009179BA" w:rsidP="00494835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2A2A34" w:rsidRPr="00933A5D" w:rsidRDefault="002A2A34" w:rsidP="002A2A34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153984" w:rsidRPr="00933A5D">
        <w:rPr>
          <w:rFonts w:asciiTheme="majorHAnsi" w:hAnsiTheme="majorHAnsi" w:cs="Arial"/>
          <w:sz w:val="28"/>
          <w:szCs w:val="28"/>
          <w:u w:val="single"/>
        </w:rPr>
        <w:t>4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  <w:r w:rsidR="001E37E3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153984" w:rsidRPr="00933A5D">
        <w:rPr>
          <w:rFonts w:asciiTheme="majorHAnsi" w:hAnsiTheme="majorHAnsi" w:cs="Arial"/>
          <w:sz w:val="28"/>
          <w:szCs w:val="28"/>
          <w:u w:val="single"/>
        </w:rPr>
        <w:t>5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30</w:t>
      </w:r>
    </w:p>
    <w:p w:rsidR="009731DF" w:rsidRPr="00933A5D" w:rsidRDefault="009731DF" w:rsidP="009731DF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lastRenderedPageBreak/>
        <w:t>Перерыв</w:t>
      </w:r>
    </w:p>
    <w:p w:rsidR="009179BA" w:rsidRPr="00933A5D" w:rsidRDefault="009179BA" w:rsidP="00494835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2A2A34" w:rsidRPr="00933A5D" w:rsidRDefault="002A2A34" w:rsidP="002A2A34">
      <w:pPr>
        <w:spacing w:line="360" w:lineRule="auto"/>
        <w:jc w:val="center"/>
        <w:rPr>
          <w:rFonts w:asciiTheme="majorHAnsi" w:hAnsiTheme="majorHAnsi" w:cs="Arial"/>
          <w:b/>
          <w:i/>
          <w:sz w:val="32"/>
          <w:szCs w:val="32"/>
        </w:rPr>
      </w:pPr>
      <w:r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«Диагностические стратегии при остром лимфобластном лейкозе у детей»</w:t>
      </w:r>
    </w:p>
    <w:p w:rsidR="002A2A34" w:rsidRPr="00933A5D" w:rsidRDefault="002A2A34" w:rsidP="002A2A34">
      <w:pPr>
        <w:jc w:val="center"/>
        <w:rPr>
          <w:rFonts w:asciiTheme="majorHAnsi" w:hAnsiTheme="majorHAnsi" w:cs="Arial"/>
          <w:b/>
          <w:i/>
          <w:sz w:val="28"/>
          <w:szCs w:val="32"/>
        </w:rPr>
      </w:pPr>
      <w:r w:rsidRPr="00933A5D">
        <w:rPr>
          <w:rFonts w:asciiTheme="majorHAnsi" w:hAnsiTheme="majorHAnsi" w:cs="Arial"/>
          <w:b/>
          <w:i/>
          <w:sz w:val="28"/>
          <w:szCs w:val="32"/>
        </w:rPr>
        <w:t>Председа</w:t>
      </w:r>
      <w:r w:rsidR="005A785A" w:rsidRPr="00933A5D">
        <w:rPr>
          <w:rFonts w:asciiTheme="majorHAnsi" w:hAnsiTheme="majorHAnsi" w:cs="Arial"/>
          <w:b/>
          <w:i/>
          <w:sz w:val="28"/>
          <w:szCs w:val="32"/>
        </w:rPr>
        <w:t xml:space="preserve">тели – </w:t>
      </w:r>
      <w:r w:rsidR="00C433C1" w:rsidRPr="00933A5D">
        <w:rPr>
          <w:rFonts w:asciiTheme="majorHAnsi" w:hAnsiTheme="majorHAnsi" w:cs="Arial"/>
          <w:b/>
          <w:i/>
          <w:sz w:val="28"/>
          <w:szCs w:val="32"/>
        </w:rPr>
        <w:t>М. Штанюля</w:t>
      </w:r>
      <w:r w:rsidR="005A785A" w:rsidRPr="00933A5D">
        <w:rPr>
          <w:rFonts w:asciiTheme="majorHAnsi" w:hAnsiTheme="majorHAnsi" w:cs="Arial"/>
          <w:b/>
          <w:i/>
          <w:sz w:val="28"/>
          <w:szCs w:val="32"/>
        </w:rPr>
        <w:t>, Г.А. Цаур</w:t>
      </w:r>
    </w:p>
    <w:p w:rsidR="00494835" w:rsidRPr="00933A5D" w:rsidRDefault="00494835" w:rsidP="00F07252">
      <w:pPr>
        <w:spacing w:before="120"/>
        <w:rPr>
          <w:rFonts w:asciiTheme="majorHAnsi" w:hAnsiTheme="majorHAnsi" w:cs="Arial"/>
          <w:sz w:val="28"/>
          <w:szCs w:val="28"/>
        </w:rPr>
      </w:pPr>
    </w:p>
    <w:p w:rsidR="00153984" w:rsidRPr="00933A5D" w:rsidRDefault="00153984" w:rsidP="00153984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15</w:t>
      </w:r>
      <w:r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30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-16</w:t>
      </w:r>
      <w:r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00</w:t>
      </w:r>
    </w:p>
    <w:p w:rsidR="00153984" w:rsidRPr="00933A5D" w:rsidRDefault="00153984" w:rsidP="00153984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i/>
          <w:sz w:val="28"/>
          <w:szCs w:val="28"/>
          <w:lang w:val="en-US"/>
        </w:rPr>
        <w:t>BCR</w:t>
      </w:r>
      <w:r w:rsidRPr="00933A5D">
        <w:rPr>
          <w:rFonts w:asciiTheme="majorHAnsi" w:hAnsiTheme="majorHAnsi" w:cs="Arial"/>
          <w:b/>
          <w:i/>
          <w:sz w:val="28"/>
          <w:szCs w:val="28"/>
        </w:rPr>
        <w:t>-</w:t>
      </w:r>
      <w:r w:rsidRPr="00933A5D">
        <w:rPr>
          <w:rFonts w:asciiTheme="majorHAnsi" w:hAnsiTheme="majorHAnsi" w:cs="Arial"/>
          <w:b/>
          <w:i/>
          <w:sz w:val="28"/>
          <w:szCs w:val="28"/>
          <w:lang w:val="en-US"/>
        </w:rPr>
        <w:t>ABL</w:t>
      </w:r>
      <w:r w:rsidR="00933A5D" w:rsidRPr="00933A5D">
        <w:rPr>
          <w:rFonts w:asciiTheme="majorHAnsi" w:hAnsiTheme="majorHAnsi" w:cs="Arial"/>
          <w:b/>
          <w:i/>
          <w:sz w:val="28"/>
          <w:szCs w:val="28"/>
        </w:rPr>
        <w:t>1</w:t>
      </w:r>
      <w:r w:rsidRPr="00933A5D">
        <w:rPr>
          <w:rFonts w:asciiTheme="majorHAnsi" w:hAnsiTheme="majorHAnsi" w:cs="Arial"/>
          <w:b/>
          <w:sz w:val="28"/>
          <w:szCs w:val="28"/>
        </w:rPr>
        <w:t xml:space="preserve">-подобный острый лимфобластный лейкоз. Что это, и как это может быть использовано? </w:t>
      </w:r>
    </w:p>
    <w:p w:rsidR="00153984" w:rsidRPr="00933A5D" w:rsidRDefault="00153984" w:rsidP="00153984">
      <w:pPr>
        <w:spacing w:before="120"/>
        <w:rPr>
          <w:rFonts w:asciiTheme="majorHAnsi" w:hAnsiTheme="majorHAnsi" w:cs="Arial"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  <w:lang w:val="en-US"/>
        </w:rPr>
        <w:t>A</w:t>
      </w:r>
      <w:r w:rsidRPr="00933A5D">
        <w:rPr>
          <w:rFonts w:asciiTheme="majorHAnsi" w:hAnsiTheme="majorHAnsi" w:cs="Arial"/>
          <w:i/>
          <w:sz w:val="28"/>
          <w:szCs w:val="28"/>
        </w:rPr>
        <w:t xml:space="preserve">. Мурман – Ньюкасл, Великобритания </w:t>
      </w:r>
      <w:r w:rsidRPr="00933A5D">
        <w:rPr>
          <w:rFonts w:asciiTheme="majorHAnsi" w:hAnsiTheme="majorHAnsi" w:cs="Arial"/>
          <w:sz w:val="28"/>
          <w:szCs w:val="28"/>
        </w:rPr>
        <w:t>(Видеоконференция)</w:t>
      </w:r>
    </w:p>
    <w:p w:rsidR="00153984" w:rsidRPr="00933A5D" w:rsidRDefault="00153984" w:rsidP="00153984">
      <w:pPr>
        <w:widowControl w:val="0"/>
        <w:spacing w:before="120"/>
        <w:rPr>
          <w:rFonts w:asciiTheme="majorHAnsi" w:hAnsiTheme="majorHAnsi" w:cs="Arial"/>
          <w:sz w:val="28"/>
          <w:szCs w:val="28"/>
          <w:u w:val="single"/>
        </w:rPr>
      </w:pPr>
    </w:p>
    <w:p w:rsidR="00153984" w:rsidRPr="00933A5D" w:rsidRDefault="00153984" w:rsidP="00153984">
      <w:pPr>
        <w:widowControl w:val="0"/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16</w:t>
      </w:r>
      <w:r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-16</w:t>
      </w:r>
      <w:r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30</w:t>
      </w:r>
    </w:p>
    <w:p w:rsidR="00153984" w:rsidRPr="00933A5D" w:rsidRDefault="00153984" w:rsidP="00153984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Использование минимальной остаточной болезни и генетических факторов для уточнения групп риска острого лимфобластного лейкоза</w:t>
      </w:r>
    </w:p>
    <w:p w:rsidR="00153984" w:rsidRPr="00933A5D" w:rsidRDefault="00153984" w:rsidP="00153984">
      <w:pPr>
        <w:spacing w:before="120"/>
        <w:rPr>
          <w:rFonts w:asciiTheme="majorHAnsi" w:hAnsiTheme="majorHAnsi" w:cs="Arial"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  <w:lang w:val="en-US"/>
        </w:rPr>
        <w:t>A</w:t>
      </w:r>
      <w:r w:rsidRPr="00933A5D">
        <w:rPr>
          <w:rFonts w:asciiTheme="majorHAnsi" w:hAnsiTheme="majorHAnsi" w:cs="Arial"/>
          <w:i/>
          <w:sz w:val="28"/>
          <w:szCs w:val="28"/>
        </w:rPr>
        <w:t xml:space="preserve">. Мурман – Ньюкасл, Великобритания </w:t>
      </w:r>
      <w:r w:rsidRPr="00933A5D">
        <w:rPr>
          <w:rFonts w:asciiTheme="majorHAnsi" w:hAnsiTheme="majorHAnsi" w:cs="Arial"/>
          <w:sz w:val="28"/>
          <w:szCs w:val="28"/>
        </w:rPr>
        <w:t>(Видеоконференция)</w:t>
      </w:r>
    </w:p>
    <w:p w:rsidR="00153984" w:rsidRPr="00933A5D" w:rsidRDefault="00153984" w:rsidP="00153984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7B1214" w:rsidRPr="00933A5D" w:rsidRDefault="007B1214" w:rsidP="007B1214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F24528" w:rsidRPr="00933A5D">
        <w:rPr>
          <w:rFonts w:asciiTheme="majorHAnsi" w:hAnsiTheme="majorHAnsi" w:cs="Arial"/>
          <w:sz w:val="28"/>
          <w:szCs w:val="28"/>
          <w:u w:val="single"/>
        </w:rPr>
        <w:t>6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30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E03839" w:rsidRPr="00933A5D">
        <w:rPr>
          <w:rFonts w:asciiTheme="majorHAnsi" w:hAnsiTheme="majorHAnsi" w:cs="Arial"/>
          <w:sz w:val="28"/>
          <w:szCs w:val="28"/>
          <w:u w:val="single"/>
        </w:rPr>
        <w:t>7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00</w:t>
      </w:r>
    </w:p>
    <w:p w:rsidR="00494835" w:rsidRPr="00E36A04" w:rsidRDefault="00494835" w:rsidP="001858D9">
      <w:pPr>
        <w:widowControl w:val="0"/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Генетическая предрасположенность к развитию острого лимфобластного лейкоза у детей</w:t>
      </w:r>
    </w:p>
    <w:p w:rsidR="00494835" w:rsidRPr="00933A5D" w:rsidRDefault="00494835" w:rsidP="00494835">
      <w:pPr>
        <w:spacing w:before="120"/>
        <w:rPr>
          <w:rFonts w:asciiTheme="majorHAnsi" w:hAnsiTheme="majorHAnsi" w:cs="Arial"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М. Штанюля</w:t>
      </w:r>
      <w:r w:rsidRPr="00933A5D">
        <w:rPr>
          <w:rFonts w:asciiTheme="majorHAnsi" w:hAnsiTheme="majorHAnsi" w:cs="Arial"/>
          <w:sz w:val="28"/>
          <w:szCs w:val="28"/>
        </w:rPr>
        <w:t xml:space="preserve"> </w:t>
      </w:r>
      <w:r w:rsidRPr="00933A5D">
        <w:rPr>
          <w:rFonts w:asciiTheme="majorHAnsi" w:hAnsiTheme="majorHAnsi" w:cs="Arial"/>
          <w:i/>
          <w:sz w:val="28"/>
          <w:szCs w:val="28"/>
        </w:rPr>
        <w:t>— Ганновер, Германия</w:t>
      </w:r>
    </w:p>
    <w:p w:rsidR="00494835" w:rsidRPr="00933A5D" w:rsidRDefault="00494835" w:rsidP="00494835">
      <w:pPr>
        <w:spacing w:before="120"/>
        <w:rPr>
          <w:rFonts w:asciiTheme="majorHAnsi" w:hAnsiTheme="majorHAnsi" w:cs="Arial"/>
          <w:sz w:val="28"/>
          <w:szCs w:val="28"/>
        </w:rPr>
      </w:pPr>
    </w:p>
    <w:p w:rsidR="00494835" w:rsidRPr="00933A5D" w:rsidRDefault="00494835" w:rsidP="00494835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17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-17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20</w:t>
      </w:r>
    </w:p>
    <w:p w:rsidR="00494835" w:rsidRPr="00933A5D" w:rsidRDefault="00494835" w:rsidP="00494835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Собственный опыт оценки генетической предрасположенности к развитию острого лимфобластного лейкоза у детей</w:t>
      </w:r>
    </w:p>
    <w:p w:rsidR="00494835" w:rsidRPr="00933A5D" w:rsidRDefault="00494835" w:rsidP="00494835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Г. А. Цаур, В.</w:t>
      </w:r>
      <w:r w:rsidR="004952BB" w:rsidRPr="00933A5D">
        <w:rPr>
          <w:rFonts w:asciiTheme="majorHAnsi" w:hAnsiTheme="majorHAnsi" w:cs="Arial"/>
          <w:i/>
          <w:sz w:val="28"/>
          <w:szCs w:val="28"/>
        </w:rPr>
        <w:t>С.</w:t>
      </w:r>
      <w:r w:rsidRPr="00933A5D">
        <w:rPr>
          <w:rFonts w:asciiTheme="majorHAnsi" w:hAnsiTheme="majorHAnsi" w:cs="Arial"/>
          <w:i/>
          <w:sz w:val="28"/>
          <w:szCs w:val="28"/>
        </w:rPr>
        <w:t xml:space="preserve"> Якимов – Екатеринбург, Россия </w:t>
      </w:r>
    </w:p>
    <w:p w:rsidR="00494835" w:rsidRPr="00933A5D" w:rsidRDefault="00494835" w:rsidP="00494835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</w:p>
    <w:p w:rsidR="007B1214" w:rsidRPr="00933A5D" w:rsidRDefault="007B1214" w:rsidP="007B1214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E03839" w:rsidRPr="00933A5D">
        <w:rPr>
          <w:rFonts w:asciiTheme="majorHAnsi" w:hAnsiTheme="majorHAnsi" w:cs="Arial"/>
          <w:sz w:val="28"/>
          <w:szCs w:val="28"/>
          <w:u w:val="single"/>
        </w:rPr>
        <w:t>7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20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1E37E3" w:rsidRPr="00933A5D">
        <w:rPr>
          <w:rFonts w:asciiTheme="majorHAnsi" w:hAnsiTheme="majorHAnsi" w:cs="Arial"/>
          <w:sz w:val="28"/>
          <w:szCs w:val="28"/>
          <w:u w:val="single"/>
        </w:rPr>
        <w:t>7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40</w:t>
      </w:r>
    </w:p>
    <w:p w:rsidR="00494835" w:rsidRPr="00933A5D" w:rsidRDefault="00494835" w:rsidP="00F61E9C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 xml:space="preserve">Автоматизированный способ определения активности аспарагиназы. </w:t>
      </w:r>
      <w:r w:rsidR="00D33F5C" w:rsidRPr="00933A5D">
        <w:rPr>
          <w:rFonts w:asciiTheme="majorHAnsi" w:hAnsiTheme="majorHAnsi" w:cs="Arial"/>
          <w:b/>
          <w:sz w:val="28"/>
          <w:szCs w:val="28"/>
        </w:rPr>
        <w:t>Предварительные результаты реализации рекомендаций экспертов по выявлению «тихой» инактивации</w:t>
      </w:r>
    </w:p>
    <w:p w:rsidR="007B1214" w:rsidRPr="00933A5D" w:rsidRDefault="00494835" w:rsidP="007B1214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Л.И. Савельев</w:t>
      </w:r>
      <w:r w:rsidR="007B1214" w:rsidRPr="00933A5D">
        <w:rPr>
          <w:rFonts w:asciiTheme="majorHAnsi" w:hAnsiTheme="majorHAnsi" w:cs="Arial"/>
          <w:i/>
          <w:sz w:val="28"/>
          <w:szCs w:val="28"/>
        </w:rPr>
        <w:t xml:space="preserve"> - </w:t>
      </w:r>
      <w:r w:rsidRPr="00933A5D">
        <w:rPr>
          <w:rFonts w:asciiTheme="majorHAnsi" w:hAnsiTheme="majorHAnsi" w:cs="Arial"/>
          <w:i/>
          <w:sz w:val="28"/>
          <w:szCs w:val="28"/>
        </w:rPr>
        <w:t>Екатеринбург, Россия</w:t>
      </w:r>
    </w:p>
    <w:p w:rsidR="007B1214" w:rsidRPr="00933A5D" w:rsidRDefault="007B1214" w:rsidP="007B1214">
      <w:pPr>
        <w:spacing w:before="120"/>
        <w:rPr>
          <w:rFonts w:asciiTheme="majorHAnsi" w:hAnsiTheme="majorHAnsi" w:cs="Arial"/>
          <w:sz w:val="28"/>
          <w:szCs w:val="28"/>
        </w:rPr>
      </w:pPr>
    </w:p>
    <w:p w:rsidR="007B1214" w:rsidRPr="00933A5D" w:rsidRDefault="007B1214" w:rsidP="007B1214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1E37E3" w:rsidRPr="00933A5D">
        <w:rPr>
          <w:rFonts w:asciiTheme="majorHAnsi" w:hAnsiTheme="majorHAnsi" w:cs="Arial"/>
          <w:sz w:val="28"/>
          <w:szCs w:val="28"/>
          <w:u w:val="single"/>
        </w:rPr>
        <w:t>7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40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494835" w:rsidRPr="00933A5D">
        <w:rPr>
          <w:rFonts w:asciiTheme="majorHAnsi" w:hAnsiTheme="majorHAnsi" w:cs="Arial"/>
          <w:sz w:val="28"/>
          <w:szCs w:val="28"/>
          <w:u w:val="single"/>
        </w:rPr>
        <w:t>8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00</w:t>
      </w:r>
    </w:p>
    <w:p w:rsidR="007B1214" w:rsidRPr="00933A5D" w:rsidRDefault="00494835" w:rsidP="007B1214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lastRenderedPageBreak/>
        <w:t>Мониторинг аспарагиназы в НМИЦ ДГОИ</w:t>
      </w:r>
    </w:p>
    <w:p w:rsidR="007B1214" w:rsidRPr="00933A5D" w:rsidRDefault="00835B68" w:rsidP="007B1214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А</w:t>
      </w:r>
      <w:r w:rsidR="00C433C1" w:rsidRPr="00933A5D">
        <w:rPr>
          <w:rFonts w:asciiTheme="majorHAnsi" w:hAnsiTheme="majorHAnsi" w:cs="Arial"/>
          <w:i/>
          <w:sz w:val="28"/>
          <w:szCs w:val="28"/>
        </w:rPr>
        <w:t>.</w:t>
      </w:r>
      <w:r w:rsidR="00933A5D" w:rsidRPr="00933A5D">
        <w:rPr>
          <w:rFonts w:asciiTheme="majorHAnsi" w:hAnsiTheme="majorHAnsi" w:cs="Arial"/>
          <w:i/>
          <w:sz w:val="28"/>
          <w:szCs w:val="28"/>
        </w:rPr>
        <w:t>Осипьянц</w:t>
      </w:r>
      <w:r w:rsidR="00C433C1" w:rsidRPr="00933A5D">
        <w:rPr>
          <w:rFonts w:asciiTheme="majorHAnsi" w:hAnsiTheme="majorHAnsi" w:cs="Arial"/>
          <w:i/>
          <w:sz w:val="28"/>
          <w:szCs w:val="28"/>
        </w:rPr>
        <w:t>,</w:t>
      </w:r>
      <w:r w:rsidR="00DF554C" w:rsidRPr="00933A5D">
        <w:rPr>
          <w:rFonts w:asciiTheme="majorHAnsi" w:hAnsiTheme="majorHAnsi" w:cs="Arial"/>
          <w:i/>
          <w:sz w:val="28"/>
          <w:szCs w:val="28"/>
        </w:rPr>
        <w:t xml:space="preserve"> </w:t>
      </w:r>
      <w:r w:rsidR="00494835" w:rsidRPr="00933A5D">
        <w:rPr>
          <w:rFonts w:asciiTheme="majorHAnsi" w:hAnsiTheme="majorHAnsi" w:cs="Arial"/>
          <w:i/>
          <w:sz w:val="28"/>
          <w:szCs w:val="28"/>
        </w:rPr>
        <w:t xml:space="preserve"> А.И. Карачунский</w:t>
      </w:r>
      <w:r w:rsidR="007B1214" w:rsidRPr="00933A5D">
        <w:rPr>
          <w:rFonts w:asciiTheme="majorHAnsi" w:hAnsiTheme="majorHAnsi" w:cs="Arial"/>
          <w:i/>
          <w:sz w:val="28"/>
          <w:szCs w:val="28"/>
        </w:rPr>
        <w:t xml:space="preserve"> – </w:t>
      </w:r>
      <w:r w:rsidR="00494835" w:rsidRPr="00933A5D">
        <w:rPr>
          <w:rFonts w:asciiTheme="majorHAnsi" w:hAnsiTheme="majorHAnsi" w:cs="Arial"/>
          <w:i/>
          <w:sz w:val="28"/>
          <w:szCs w:val="28"/>
        </w:rPr>
        <w:t>Москва</w:t>
      </w:r>
      <w:r w:rsidR="007B1214" w:rsidRPr="00933A5D">
        <w:rPr>
          <w:rFonts w:asciiTheme="majorHAnsi" w:hAnsiTheme="majorHAnsi" w:cs="Arial"/>
          <w:i/>
          <w:sz w:val="28"/>
          <w:szCs w:val="28"/>
        </w:rPr>
        <w:t xml:space="preserve">, Россия </w:t>
      </w:r>
    </w:p>
    <w:p w:rsidR="00823D5D" w:rsidRDefault="00823D5D" w:rsidP="00BC22FE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</w:p>
    <w:p w:rsidR="009007E1" w:rsidRPr="00933A5D" w:rsidRDefault="009007E1" w:rsidP="00BC22FE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18</w:t>
      </w:r>
      <w:r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-18</w:t>
      </w:r>
      <w:r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20</w:t>
      </w:r>
    </w:p>
    <w:p w:rsidR="00835B68" w:rsidRPr="00933A5D" w:rsidRDefault="00835B68" w:rsidP="00835B68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Результаты лечения детей с острым миелоидным лейкозом высокого риска по протоколу НИИ ДОГ ОМЛ 2012</w:t>
      </w:r>
    </w:p>
    <w:p w:rsidR="00835B68" w:rsidRPr="00933A5D" w:rsidRDefault="00835B68" w:rsidP="00835B68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 xml:space="preserve">А.В. Попа  </w:t>
      </w:r>
      <w:r w:rsidRPr="00933A5D">
        <w:rPr>
          <w:rFonts w:asciiTheme="majorHAnsi" w:hAnsiTheme="majorHAnsi" w:cs="Arial"/>
          <w:i/>
          <w:sz w:val="28"/>
          <w:szCs w:val="28"/>
          <w:lang w:val="nb-NO"/>
        </w:rPr>
        <w:t>– Москва, Россия</w:t>
      </w:r>
    </w:p>
    <w:p w:rsidR="009007E1" w:rsidRPr="00933A5D" w:rsidRDefault="009007E1" w:rsidP="009007E1">
      <w:pPr>
        <w:spacing w:before="120"/>
        <w:rPr>
          <w:rFonts w:asciiTheme="majorHAnsi" w:hAnsiTheme="majorHAnsi" w:cs="Arial"/>
          <w:i/>
          <w:sz w:val="28"/>
          <w:szCs w:val="28"/>
        </w:rPr>
      </w:pPr>
    </w:p>
    <w:p w:rsidR="00BC22FE" w:rsidRPr="00933A5D" w:rsidRDefault="00BC22FE" w:rsidP="00BC22FE">
      <w:pPr>
        <w:spacing w:line="360" w:lineRule="auto"/>
        <w:jc w:val="center"/>
        <w:rPr>
          <w:rFonts w:asciiTheme="majorHAnsi" w:hAnsiTheme="majorHAnsi" w:cs="Arial"/>
          <w:b/>
          <w:i/>
          <w:sz w:val="32"/>
          <w:szCs w:val="32"/>
        </w:rPr>
      </w:pPr>
    </w:p>
    <w:p w:rsidR="00BC22FE" w:rsidRPr="00933A5D" w:rsidRDefault="00C25407" w:rsidP="00BC22FE">
      <w:pPr>
        <w:spacing w:line="360" w:lineRule="auto"/>
        <w:jc w:val="center"/>
        <w:rPr>
          <w:rFonts w:asciiTheme="majorHAnsi" w:hAnsiTheme="majorHAnsi" w:cs="Arial"/>
          <w:b/>
          <w:i/>
          <w:sz w:val="32"/>
          <w:szCs w:val="32"/>
        </w:rPr>
      </w:pPr>
      <w:r w:rsidRPr="00933A5D">
        <w:rPr>
          <w:rFonts w:asciiTheme="majorHAnsi" w:hAnsiTheme="majorHAnsi" w:cs="Arial"/>
          <w:b/>
          <w:i/>
          <w:sz w:val="32"/>
          <w:szCs w:val="32"/>
        </w:rPr>
        <w:t>21</w:t>
      </w:r>
      <w:r w:rsidR="00BC22FE" w:rsidRPr="00933A5D">
        <w:rPr>
          <w:rFonts w:asciiTheme="majorHAnsi" w:hAnsiTheme="majorHAnsi" w:cs="Arial"/>
          <w:b/>
          <w:i/>
          <w:sz w:val="32"/>
          <w:szCs w:val="32"/>
        </w:rPr>
        <w:t xml:space="preserve"> </w:t>
      </w:r>
      <w:r w:rsidRPr="00933A5D">
        <w:rPr>
          <w:rFonts w:asciiTheme="majorHAnsi" w:hAnsiTheme="majorHAnsi" w:cs="Arial"/>
          <w:b/>
          <w:i/>
          <w:sz w:val="32"/>
          <w:szCs w:val="32"/>
        </w:rPr>
        <w:t>апреля</w:t>
      </w:r>
      <w:r w:rsidR="00BC22FE" w:rsidRPr="00933A5D">
        <w:rPr>
          <w:rFonts w:asciiTheme="majorHAnsi" w:hAnsiTheme="majorHAnsi" w:cs="Arial"/>
          <w:b/>
          <w:i/>
          <w:sz w:val="32"/>
          <w:szCs w:val="32"/>
        </w:rPr>
        <w:t xml:space="preserve"> 201</w:t>
      </w:r>
      <w:r w:rsidR="002A2A34" w:rsidRPr="00933A5D">
        <w:rPr>
          <w:rFonts w:asciiTheme="majorHAnsi" w:hAnsiTheme="majorHAnsi" w:cs="Arial"/>
          <w:b/>
          <w:i/>
          <w:sz w:val="32"/>
          <w:szCs w:val="32"/>
        </w:rPr>
        <w:t>8</w:t>
      </w:r>
      <w:r w:rsidR="00BC22FE" w:rsidRPr="00933A5D">
        <w:rPr>
          <w:rFonts w:asciiTheme="majorHAnsi" w:hAnsiTheme="majorHAnsi" w:cs="Arial"/>
          <w:b/>
          <w:i/>
          <w:sz w:val="32"/>
          <w:szCs w:val="32"/>
        </w:rPr>
        <w:t xml:space="preserve"> </w:t>
      </w:r>
    </w:p>
    <w:p w:rsidR="00C433C1" w:rsidRPr="00933A5D" w:rsidRDefault="00C433C1" w:rsidP="00C433C1">
      <w:pPr>
        <w:spacing w:line="360" w:lineRule="auto"/>
        <w:jc w:val="center"/>
        <w:rPr>
          <w:rFonts w:asciiTheme="majorHAnsi" w:hAnsiTheme="majorHAnsi" w:cs="Arial"/>
          <w:b/>
          <w:i/>
          <w:sz w:val="32"/>
          <w:szCs w:val="32"/>
        </w:rPr>
      </w:pPr>
      <w:r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«Трансплантация гемопоэтических стволовых клеток при острых лейкозах у детей»</w:t>
      </w:r>
    </w:p>
    <w:p w:rsidR="00C433C1" w:rsidRPr="00933A5D" w:rsidRDefault="00C433C1" w:rsidP="00C433C1">
      <w:pPr>
        <w:jc w:val="center"/>
        <w:rPr>
          <w:rFonts w:asciiTheme="majorHAnsi" w:hAnsiTheme="majorHAnsi" w:cs="Arial"/>
          <w:b/>
          <w:i/>
          <w:sz w:val="28"/>
          <w:szCs w:val="32"/>
        </w:rPr>
      </w:pPr>
      <w:r w:rsidRPr="00933A5D">
        <w:rPr>
          <w:rFonts w:asciiTheme="majorHAnsi" w:hAnsiTheme="majorHAnsi" w:cs="Arial"/>
          <w:b/>
          <w:i/>
          <w:sz w:val="28"/>
          <w:szCs w:val="32"/>
        </w:rPr>
        <w:t>Председател</w:t>
      </w:r>
      <w:r w:rsidR="001858D9" w:rsidRPr="00933A5D">
        <w:rPr>
          <w:rFonts w:asciiTheme="majorHAnsi" w:hAnsiTheme="majorHAnsi" w:cs="Arial"/>
          <w:b/>
          <w:i/>
          <w:sz w:val="28"/>
          <w:szCs w:val="32"/>
        </w:rPr>
        <w:t>и</w:t>
      </w:r>
      <w:r w:rsidRPr="00933A5D">
        <w:rPr>
          <w:rFonts w:asciiTheme="majorHAnsi" w:hAnsiTheme="majorHAnsi" w:cs="Arial"/>
          <w:b/>
          <w:i/>
          <w:sz w:val="28"/>
          <w:szCs w:val="32"/>
        </w:rPr>
        <w:t xml:space="preserve"> – Т. Клингебель, М.А. Масчан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0</w:t>
      </w:r>
      <w:r w:rsidR="002B75A9" w:rsidRPr="00933A5D">
        <w:rPr>
          <w:rFonts w:asciiTheme="majorHAnsi" w:hAnsiTheme="majorHAnsi" w:cs="Arial"/>
          <w:sz w:val="28"/>
          <w:szCs w:val="28"/>
          <w:u w:val="single"/>
        </w:rPr>
        <w:t>9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30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-10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="005009E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</w:p>
    <w:p w:rsidR="00C433C1" w:rsidRPr="00933A5D" w:rsidRDefault="00C433C1" w:rsidP="001858D9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 xml:space="preserve">Роль трансплантации гемопоэтических стволовых клеток в лечении острого лимфобластного лейкоза у детей (протокол ALL SCT BFM 2003, рецидивы после ТГСК, использование пуповинной крови) 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i/>
          <w:sz w:val="28"/>
          <w:szCs w:val="32"/>
        </w:rPr>
      </w:pPr>
      <w:r w:rsidRPr="00933A5D">
        <w:rPr>
          <w:rFonts w:asciiTheme="majorHAnsi" w:hAnsiTheme="majorHAnsi" w:cs="Arial"/>
          <w:i/>
          <w:sz w:val="28"/>
          <w:szCs w:val="32"/>
        </w:rPr>
        <w:t>Т. Клингебель — Франкфурт-на-Майне, Германия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</w:p>
    <w:p w:rsidR="00F61E9C" w:rsidRPr="00933A5D" w:rsidRDefault="00F61E9C" w:rsidP="00F61E9C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10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</w:t>
      </w:r>
      <w:r w:rsidRPr="00933A5D">
        <w:rPr>
          <w:rFonts w:asciiTheme="majorHAnsi" w:hAnsiTheme="majorHAnsi" w:cs="Arial"/>
          <w:sz w:val="28"/>
          <w:szCs w:val="28"/>
          <w:u w:val="single"/>
        </w:rPr>
        <w:t>–1</w:t>
      </w:r>
      <w:r w:rsidR="002B75A9" w:rsidRPr="00933A5D">
        <w:rPr>
          <w:rFonts w:asciiTheme="majorHAnsi" w:hAnsiTheme="majorHAnsi" w:cs="Arial"/>
          <w:sz w:val="28"/>
          <w:szCs w:val="28"/>
          <w:u w:val="single"/>
        </w:rPr>
        <w:t>0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35</w:t>
      </w:r>
    </w:p>
    <w:p w:rsidR="00F61E9C" w:rsidRPr="00933A5D" w:rsidRDefault="00F61E9C" w:rsidP="00F61E9C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 xml:space="preserve">Современные результаты аллогенной трансплантации гемопоэтических стволовых клеток при остром миелобластном лейкозе у детей. </w:t>
      </w:r>
    </w:p>
    <w:p w:rsidR="00F61E9C" w:rsidRPr="00933A5D" w:rsidRDefault="00F61E9C" w:rsidP="00F61E9C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М.А. Масчан  – Москва, Россия</w:t>
      </w:r>
    </w:p>
    <w:p w:rsidR="00F61E9C" w:rsidRPr="00933A5D" w:rsidRDefault="00F61E9C" w:rsidP="00C433C1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</w:p>
    <w:p w:rsidR="00C433C1" w:rsidRPr="00933A5D" w:rsidRDefault="00C433C1" w:rsidP="00C433C1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2B75A9" w:rsidRPr="00933A5D">
        <w:rPr>
          <w:rFonts w:asciiTheme="majorHAnsi" w:hAnsiTheme="majorHAnsi" w:cs="Arial"/>
          <w:sz w:val="28"/>
          <w:szCs w:val="28"/>
          <w:u w:val="single"/>
        </w:rPr>
        <w:t>0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35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2B75A9" w:rsidRPr="00933A5D">
        <w:rPr>
          <w:rFonts w:asciiTheme="majorHAnsi" w:hAnsiTheme="majorHAnsi" w:cs="Arial"/>
          <w:sz w:val="28"/>
          <w:szCs w:val="28"/>
          <w:u w:val="single"/>
        </w:rPr>
        <w:t>0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55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Возможна ли индивидуализация режимов кондиционирования у больных опухолевыми заболеваниями?</w:t>
      </w:r>
    </w:p>
    <w:p w:rsidR="00C433C1" w:rsidRPr="00933A5D" w:rsidRDefault="0093628C" w:rsidP="00C433C1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Н. Н. Субботина</w:t>
      </w:r>
      <w:r w:rsidRPr="0093628C">
        <w:rPr>
          <w:rFonts w:asciiTheme="majorHAnsi" w:hAnsiTheme="majorHAnsi" w:cs="Arial"/>
          <w:i/>
          <w:sz w:val="28"/>
          <w:szCs w:val="28"/>
        </w:rPr>
        <w:t>,</w:t>
      </w:r>
      <w:r w:rsidRPr="00933A5D">
        <w:rPr>
          <w:rFonts w:asciiTheme="majorHAnsi" w:hAnsiTheme="majorHAnsi" w:cs="Arial"/>
          <w:i/>
          <w:sz w:val="28"/>
          <w:szCs w:val="28"/>
        </w:rPr>
        <w:t xml:space="preserve"> </w:t>
      </w:r>
      <w:r w:rsidR="00C433C1" w:rsidRPr="00933A5D">
        <w:rPr>
          <w:rFonts w:asciiTheme="majorHAnsi" w:hAnsiTheme="majorHAnsi" w:cs="Arial"/>
          <w:i/>
          <w:sz w:val="28"/>
          <w:szCs w:val="28"/>
        </w:rPr>
        <w:t>Г.Л. Менткевич</w:t>
      </w:r>
      <w:r w:rsidRPr="0093628C">
        <w:rPr>
          <w:rFonts w:asciiTheme="majorHAnsi" w:hAnsiTheme="majorHAnsi" w:cs="Arial"/>
          <w:i/>
          <w:sz w:val="28"/>
          <w:szCs w:val="28"/>
        </w:rPr>
        <w:t xml:space="preserve"> </w:t>
      </w:r>
      <w:r w:rsidR="00C433C1" w:rsidRPr="00933A5D">
        <w:rPr>
          <w:rFonts w:asciiTheme="majorHAnsi" w:hAnsiTheme="majorHAnsi" w:cs="Arial"/>
          <w:i/>
          <w:sz w:val="28"/>
          <w:szCs w:val="28"/>
        </w:rPr>
        <w:t>– Москва, Россия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</w:p>
    <w:p w:rsidR="00C433C1" w:rsidRPr="00933A5D" w:rsidRDefault="00C433C1" w:rsidP="00C433C1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2B75A9" w:rsidRPr="00933A5D">
        <w:rPr>
          <w:rFonts w:asciiTheme="majorHAnsi" w:hAnsiTheme="majorHAnsi" w:cs="Arial"/>
          <w:sz w:val="28"/>
          <w:szCs w:val="28"/>
          <w:u w:val="single"/>
        </w:rPr>
        <w:t>0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2B75A9"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2B75A9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15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Результаты трансплантации гемопоэтических стволовых клеток при острых лейкозах у детей первого года жизни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lastRenderedPageBreak/>
        <w:t>О.В. Паина, A.С.Боровкова, П.В. Кожохар, А.С. Мухинова, К.А. Екушов, А. Г. Хабирова, Е.В. Бабенко, И.М. Бархатов, Т.Л. Гиндина, А.Л. Алянский, Е.В. Семенова, Л.С. Зубаровская, Б.В. Афанасьев – Санкт-Петербург, Россия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</w:p>
    <w:p w:rsidR="00C433C1" w:rsidRPr="00933A5D" w:rsidRDefault="00C433C1" w:rsidP="00C433C1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2B75A9"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15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2C25A1"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55</w:t>
      </w:r>
    </w:p>
    <w:p w:rsidR="00C433C1" w:rsidRPr="00933A5D" w:rsidRDefault="00C433C1" w:rsidP="00F61E9C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Современные тенденции в трансплантации гемопоэтических стволовых клеток у детей (роль химеризма, минимальной остаточной болезни, клеточной терапии, гаплоиде</w:t>
      </w:r>
      <w:r w:rsidR="00F61E9C" w:rsidRPr="00933A5D">
        <w:rPr>
          <w:rFonts w:asciiTheme="majorHAnsi" w:hAnsiTheme="majorHAnsi" w:cs="Arial"/>
          <w:b/>
          <w:sz w:val="28"/>
          <w:szCs w:val="28"/>
        </w:rPr>
        <w:t>н</w:t>
      </w:r>
      <w:r w:rsidRPr="00933A5D">
        <w:rPr>
          <w:rFonts w:asciiTheme="majorHAnsi" w:hAnsiTheme="majorHAnsi" w:cs="Arial"/>
          <w:b/>
          <w:sz w:val="28"/>
          <w:szCs w:val="28"/>
        </w:rPr>
        <w:t xml:space="preserve">тичной ТГСК) 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i/>
          <w:sz w:val="28"/>
          <w:szCs w:val="32"/>
        </w:rPr>
      </w:pPr>
      <w:r w:rsidRPr="00933A5D">
        <w:rPr>
          <w:rFonts w:asciiTheme="majorHAnsi" w:hAnsiTheme="majorHAnsi" w:cs="Arial"/>
          <w:i/>
          <w:sz w:val="28"/>
          <w:szCs w:val="32"/>
        </w:rPr>
        <w:t>Т. Клингебель — Франкфурт-на-Майне, Германия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i/>
          <w:sz w:val="28"/>
          <w:szCs w:val="28"/>
        </w:rPr>
      </w:pPr>
    </w:p>
    <w:p w:rsidR="00C433C1" w:rsidRPr="00933A5D" w:rsidRDefault="00C433C1" w:rsidP="00C433C1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2C25A1"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-12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15</w:t>
      </w:r>
    </w:p>
    <w:p w:rsidR="00C433C1" w:rsidRPr="00933A5D" w:rsidRDefault="00C433C1" w:rsidP="001858D9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Острая и хроническая реакции «трансплантат-против-хозяина». Способы профилактики и коррекции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И.С. Моисеев — Санкт-Петербург, Россия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</w:p>
    <w:p w:rsidR="00C433C1" w:rsidRPr="00933A5D" w:rsidRDefault="00C433C1" w:rsidP="00C433C1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12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15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2C25A1" w:rsidRPr="00933A5D">
        <w:rPr>
          <w:rFonts w:asciiTheme="majorHAnsi" w:hAnsiTheme="majorHAnsi" w:cs="Arial"/>
          <w:sz w:val="28"/>
          <w:szCs w:val="28"/>
          <w:u w:val="single"/>
        </w:rPr>
        <w:t>2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35</w:t>
      </w:r>
    </w:p>
    <w:p w:rsidR="00C433C1" w:rsidRPr="00933A5D" w:rsidRDefault="00C433C1" w:rsidP="001858D9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 xml:space="preserve">Опыт применения трансплантации гемопоэтических стволовых клеток в ОДКБ №1 г. Екатеринбурга 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Л.В. Вахонина  — Екатеринбург, Россия</w:t>
      </w:r>
    </w:p>
    <w:p w:rsidR="00C433C1" w:rsidRPr="00933A5D" w:rsidRDefault="00C433C1" w:rsidP="00C433C1">
      <w:pPr>
        <w:spacing w:before="120"/>
        <w:rPr>
          <w:rFonts w:asciiTheme="majorHAnsi" w:hAnsiTheme="majorHAnsi" w:cs="Arial"/>
          <w:i/>
          <w:sz w:val="28"/>
          <w:szCs w:val="28"/>
        </w:rPr>
      </w:pPr>
    </w:p>
    <w:p w:rsidR="001E37E3" w:rsidRPr="00933A5D" w:rsidRDefault="001E37E3" w:rsidP="001E37E3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2C25A1" w:rsidRPr="00933A5D">
        <w:rPr>
          <w:rFonts w:asciiTheme="majorHAnsi" w:hAnsiTheme="majorHAnsi" w:cs="Arial"/>
          <w:sz w:val="28"/>
          <w:szCs w:val="28"/>
          <w:u w:val="single"/>
        </w:rPr>
        <w:t>2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35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2C25A1" w:rsidRPr="00933A5D">
        <w:rPr>
          <w:rFonts w:asciiTheme="majorHAnsi" w:hAnsiTheme="majorHAnsi" w:cs="Arial"/>
          <w:sz w:val="28"/>
          <w:szCs w:val="28"/>
          <w:u w:val="single"/>
        </w:rPr>
        <w:t>2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55</w:t>
      </w:r>
    </w:p>
    <w:p w:rsidR="001E37E3" w:rsidRPr="00933A5D" w:rsidRDefault="002B75A9" w:rsidP="001E37E3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Трансплантация гемопоэтических стволовых клеток у пациентов с синдромом Ниймеген. Представление клинического случая.</w:t>
      </w:r>
    </w:p>
    <w:p w:rsidR="001E37E3" w:rsidRPr="00933A5D" w:rsidRDefault="001E37E3" w:rsidP="001E37E3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А.А.Власова  — Екатеринбург, Россия</w:t>
      </w:r>
    </w:p>
    <w:p w:rsidR="001E37E3" w:rsidRPr="00933A5D" w:rsidRDefault="001E37E3" w:rsidP="00C433C1">
      <w:pPr>
        <w:spacing w:before="120"/>
        <w:rPr>
          <w:rFonts w:asciiTheme="majorHAnsi" w:hAnsiTheme="majorHAnsi" w:cs="Arial"/>
          <w:i/>
          <w:sz w:val="28"/>
          <w:szCs w:val="28"/>
        </w:rPr>
      </w:pPr>
    </w:p>
    <w:p w:rsidR="00C433C1" w:rsidRPr="00933A5D" w:rsidRDefault="00C433C1" w:rsidP="00C433C1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2C25A1" w:rsidRPr="00933A5D">
        <w:rPr>
          <w:rFonts w:asciiTheme="majorHAnsi" w:hAnsiTheme="majorHAnsi" w:cs="Arial"/>
          <w:sz w:val="28"/>
          <w:szCs w:val="28"/>
          <w:u w:val="single"/>
        </w:rPr>
        <w:t>2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55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2C25A1" w:rsidRPr="00933A5D">
        <w:rPr>
          <w:rFonts w:asciiTheme="majorHAnsi" w:hAnsiTheme="majorHAnsi" w:cs="Arial"/>
          <w:sz w:val="28"/>
          <w:szCs w:val="28"/>
          <w:u w:val="single"/>
        </w:rPr>
        <w:t>3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15</w:t>
      </w:r>
    </w:p>
    <w:p w:rsidR="00C433C1" w:rsidRPr="00933A5D" w:rsidRDefault="00C433C1" w:rsidP="001858D9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Перегрузка железом при трансплантации костного мозга</w:t>
      </w:r>
    </w:p>
    <w:p w:rsidR="00C433C1" w:rsidRPr="00933A5D" w:rsidRDefault="00C433C1" w:rsidP="001858D9">
      <w:pPr>
        <w:spacing w:before="120"/>
        <w:rPr>
          <w:rFonts w:asciiTheme="majorHAnsi" w:hAnsiTheme="majorHAnsi" w:cs="Arial"/>
          <w:b/>
          <w:i/>
          <w:color w:val="FF0000"/>
          <w:sz w:val="28"/>
          <w:szCs w:val="32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И.С. Моисеев — Санкт-Петербург, Россия</w:t>
      </w:r>
    </w:p>
    <w:p w:rsidR="00C433C1" w:rsidRPr="00933A5D" w:rsidRDefault="00C433C1" w:rsidP="00BC22FE">
      <w:pPr>
        <w:jc w:val="center"/>
        <w:rPr>
          <w:rFonts w:asciiTheme="majorHAnsi" w:hAnsiTheme="majorHAnsi" w:cs="Arial"/>
          <w:b/>
          <w:i/>
          <w:color w:val="FF0000"/>
          <w:sz w:val="28"/>
          <w:szCs w:val="32"/>
        </w:rPr>
      </w:pPr>
    </w:p>
    <w:p w:rsidR="00C433C1" w:rsidRPr="00933A5D" w:rsidRDefault="00C433C1" w:rsidP="00C433C1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13</w:t>
      </w:r>
      <w:r w:rsidR="00477DB8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15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-14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00</w:t>
      </w:r>
    </w:p>
    <w:p w:rsidR="009731DF" w:rsidRPr="00933A5D" w:rsidRDefault="009731DF" w:rsidP="009731DF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Перерыв</w:t>
      </w:r>
    </w:p>
    <w:p w:rsidR="00C433C1" w:rsidRPr="00933A5D" w:rsidRDefault="00C433C1" w:rsidP="00C433C1">
      <w:pPr>
        <w:spacing w:line="360" w:lineRule="auto"/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</w:p>
    <w:p w:rsidR="00C433C1" w:rsidRPr="00933A5D" w:rsidRDefault="00C433C1" w:rsidP="00C433C1">
      <w:pPr>
        <w:spacing w:line="360" w:lineRule="auto"/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  <w:r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«Лечебные стратегии </w:t>
      </w:r>
    </w:p>
    <w:p w:rsidR="00C433C1" w:rsidRPr="00933A5D" w:rsidRDefault="00C433C1" w:rsidP="00C433C1">
      <w:pPr>
        <w:spacing w:line="360" w:lineRule="auto"/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  <w:r w:rsidRPr="00933A5D">
        <w:rPr>
          <w:rFonts w:asciiTheme="majorHAnsi" w:hAnsiTheme="majorHAnsi" w:cs="Arial"/>
          <w:b/>
          <w:i/>
          <w:sz w:val="32"/>
          <w:szCs w:val="32"/>
          <w:u w:val="single"/>
        </w:rPr>
        <w:t>при острых лейкозах высокого риска»</w:t>
      </w:r>
    </w:p>
    <w:p w:rsidR="00BC22FE" w:rsidRPr="00933A5D" w:rsidRDefault="00BC22FE" w:rsidP="00BC22FE">
      <w:pPr>
        <w:jc w:val="center"/>
        <w:rPr>
          <w:rFonts w:asciiTheme="majorHAnsi" w:hAnsiTheme="majorHAnsi" w:cs="Arial"/>
          <w:b/>
          <w:i/>
          <w:sz w:val="28"/>
          <w:szCs w:val="32"/>
        </w:rPr>
      </w:pPr>
      <w:r w:rsidRPr="00933A5D">
        <w:rPr>
          <w:rFonts w:asciiTheme="majorHAnsi" w:hAnsiTheme="majorHAnsi" w:cs="Arial"/>
          <w:b/>
          <w:i/>
          <w:sz w:val="28"/>
          <w:szCs w:val="32"/>
        </w:rPr>
        <w:lastRenderedPageBreak/>
        <w:t>Председа</w:t>
      </w:r>
      <w:r w:rsidR="00E03839" w:rsidRPr="00933A5D">
        <w:rPr>
          <w:rFonts w:asciiTheme="majorHAnsi" w:hAnsiTheme="majorHAnsi" w:cs="Arial"/>
          <w:b/>
          <w:i/>
          <w:sz w:val="28"/>
          <w:szCs w:val="32"/>
        </w:rPr>
        <w:t>тел</w:t>
      </w:r>
      <w:r w:rsidR="005009E9" w:rsidRPr="00933A5D">
        <w:rPr>
          <w:rFonts w:asciiTheme="majorHAnsi" w:hAnsiTheme="majorHAnsi" w:cs="Arial"/>
          <w:b/>
          <w:i/>
          <w:sz w:val="28"/>
          <w:szCs w:val="32"/>
        </w:rPr>
        <w:t>и</w:t>
      </w:r>
      <w:r w:rsidR="00E03839" w:rsidRPr="00933A5D">
        <w:rPr>
          <w:rFonts w:asciiTheme="majorHAnsi" w:hAnsiTheme="majorHAnsi" w:cs="Arial"/>
          <w:b/>
          <w:i/>
          <w:sz w:val="28"/>
          <w:szCs w:val="32"/>
        </w:rPr>
        <w:t xml:space="preserve"> — </w:t>
      </w:r>
      <w:r w:rsidR="00B64556" w:rsidRPr="00933A5D">
        <w:rPr>
          <w:rFonts w:asciiTheme="majorHAnsi" w:hAnsiTheme="majorHAnsi" w:cs="Arial"/>
          <w:b/>
          <w:i/>
          <w:sz w:val="28"/>
          <w:szCs w:val="32"/>
        </w:rPr>
        <w:t>Н.В. Мигаль</w:t>
      </w:r>
      <w:r w:rsidR="005009E9" w:rsidRPr="00933A5D">
        <w:rPr>
          <w:rFonts w:asciiTheme="majorHAnsi" w:hAnsiTheme="majorHAnsi" w:cs="Arial"/>
          <w:b/>
          <w:i/>
          <w:sz w:val="28"/>
          <w:szCs w:val="32"/>
        </w:rPr>
        <w:t>,</w:t>
      </w:r>
      <w:r w:rsidR="001858D9" w:rsidRPr="00933A5D">
        <w:rPr>
          <w:rFonts w:asciiTheme="majorHAnsi" w:hAnsiTheme="majorHAnsi" w:cs="Arial"/>
          <w:b/>
          <w:i/>
          <w:sz w:val="28"/>
          <w:szCs w:val="32"/>
        </w:rPr>
        <w:t xml:space="preserve"> О.Р. Аракаев</w:t>
      </w:r>
    </w:p>
    <w:p w:rsidR="005009E9" w:rsidRPr="00933A5D" w:rsidRDefault="005009E9" w:rsidP="00BC22FE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</w:p>
    <w:p w:rsidR="00BC22FE" w:rsidRPr="00146CED" w:rsidRDefault="001B46AD" w:rsidP="00BC22FE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5009E9" w:rsidRPr="00933A5D">
        <w:rPr>
          <w:rFonts w:asciiTheme="majorHAnsi" w:hAnsiTheme="majorHAnsi" w:cs="Arial"/>
          <w:sz w:val="28"/>
          <w:szCs w:val="28"/>
          <w:u w:val="single"/>
        </w:rPr>
        <w:t>4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="00BC22FE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="00BC22FE" w:rsidRPr="00933A5D">
        <w:rPr>
          <w:rFonts w:asciiTheme="majorHAnsi" w:hAnsiTheme="majorHAnsi" w:cs="Arial"/>
          <w:sz w:val="28"/>
          <w:szCs w:val="28"/>
          <w:u w:val="single"/>
        </w:rPr>
        <w:t>-</w:t>
      </w: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5009E9" w:rsidRPr="00933A5D">
        <w:rPr>
          <w:rFonts w:asciiTheme="majorHAnsi" w:hAnsiTheme="majorHAnsi" w:cs="Arial"/>
          <w:sz w:val="28"/>
          <w:szCs w:val="28"/>
          <w:u w:val="single"/>
        </w:rPr>
        <w:t>4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2</w:t>
      </w:r>
      <w:r w:rsidR="00E86B89" w:rsidRPr="00146CE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</w:p>
    <w:p w:rsidR="00835B68" w:rsidRPr="00933A5D" w:rsidRDefault="00835B68" w:rsidP="00835B68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Результаты и проблемы противорецидивной терапии острого лимфобластного лейкоза у детей</w:t>
      </w:r>
    </w:p>
    <w:p w:rsidR="00835B68" w:rsidRPr="00933A5D" w:rsidRDefault="00835B68" w:rsidP="00835B68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Ю.Ю. Дьяконова  – Москва, Россия</w:t>
      </w:r>
    </w:p>
    <w:p w:rsidR="00846A32" w:rsidRPr="00933A5D" w:rsidRDefault="00846A32" w:rsidP="00BC22FE">
      <w:pPr>
        <w:spacing w:before="120"/>
        <w:rPr>
          <w:rFonts w:asciiTheme="majorHAnsi" w:hAnsiTheme="majorHAnsi" w:cs="Arial"/>
          <w:sz w:val="28"/>
          <w:szCs w:val="28"/>
        </w:rPr>
      </w:pPr>
    </w:p>
    <w:p w:rsidR="002A2A34" w:rsidRPr="00146CED" w:rsidRDefault="002A2A34" w:rsidP="002A2A34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5009E9" w:rsidRPr="00933A5D">
        <w:rPr>
          <w:rFonts w:asciiTheme="majorHAnsi" w:hAnsiTheme="majorHAnsi" w:cs="Arial"/>
          <w:sz w:val="28"/>
          <w:szCs w:val="28"/>
          <w:u w:val="single"/>
        </w:rPr>
        <w:t>4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2</w:t>
      </w:r>
      <w:r w:rsidR="00E86B89" w:rsidRPr="00146CE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2C25A1" w:rsidRPr="00933A5D">
        <w:rPr>
          <w:rFonts w:asciiTheme="majorHAnsi" w:hAnsiTheme="majorHAnsi" w:cs="Arial"/>
          <w:sz w:val="28"/>
          <w:szCs w:val="28"/>
          <w:u w:val="single"/>
        </w:rPr>
        <w:t>4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4</w:t>
      </w:r>
      <w:r w:rsidR="00E86B89" w:rsidRPr="00146CE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</w:p>
    <w:p w:rsidR="00835B68" w:rsidRPr="00933A5D" w:rsidRDefault="00835B68" w:rsidP="00835B68">
      <w:pPr>
        <w:widowControl w:val="0"/>
        <w:spacing w:before="120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Результаты лечения рецидива острого лимфобластного лейкоза у детей</w:t>
      </w:r>
    </w:p>
    <w:p w:rsidR="00835B68" w:rsidRPr="00933A5D" w:rsidRDefault="00835B68" w:rsidP="00835B68">
      <w:pPr>
        <w:widowControl w:val="0"/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 xml:space="preserve">Н.В. Мигаль, О. Карась, Е.А. Столярова, Л.В. Мовчан, М.В. Белевцев, О.В. Алейникова </w:t>
      </w:r>
      <w:r w:rsidRPr="00933A5D">
        <w:rPr>
          <w:rFonts w:asciiTheme="majorHAnsi" w:hAnsiTheme="majorHAnsi" w:cs="Arial"/>
          <w:i/>
          <w:sz w:val="28"/>
          <w:szCs w:val="28"/>
          <w:lang w:val="nb-NO"/>
        </w:rPr>
        <w:t xml:space="preserve">– </w:t>
      </w:r>
      <w:r w:rsidRPr="00933A5D">
        <w:rPr>
          <w:rFonts w:asciiTheme="majorHAnsi" w:hAnsiTheme="majorHAnsi" w:cs="Arial"/>
          <w:i/>
          <w:sz w:val="28"/>
          <w:szCs w:val="28"/>
        </w:rPr>
        <w:t xml:space="preserve"> Минск</w:t>
      </w:r>
      <w:r w:rsidRPr="00933A5D">
        <w:rPr>
          <w:rFonts w:asciiTheme="majorHAnsi" w:hAnsiTheme="majorHAnsi" w:cs="Arial"/>
          <w:i/>
          <w:sz w:val="28"/>
          <w:szCs w:val="28"/>
          <w:lang w:val="nb-NO"/>
        </w:rPr>
        <w:t xml:space="preserve">, </w:t>
      </w:r>
      <w:r w:rsidRPr="00933A5D">
        <w:rPr>
          <w:rFonts w:asciiTheme="majorHAnsi" w:hAnsiTheme="majorHAnsi" w:cs="Arial"/>
          <w:i/>
          <w:sz w:val="28"/>
          <w:szCs w:val="28"/>
        </w:rPr>
        <w:t>Беларусь</w:t>
      </w:r>
    </w:p>
    <w:p w:rsidR="00D67D60" w:rsidRPr="00933A5D" w:rsidRDefault="00D67D60" w:rsidP="00032249">
      <w:pPr>
        <w:spacing w:before="120"/>
        <w:rPr>
          <w:rFonts w:asciiTheme="majorHAnsi" w:hAnsiTheme="majorHAnsi" w:cs="Arial"/>
          <w:sz w:val="28"/>
          <w:szCs w:val="28"/>
        </w:rPr>
      </w:pPr>
    </w:p>
    <w:p w:rsidR="00A90B89" w:rsidRPr="00921458" w:rsidRDefault="00A90B89" w:rsidP="00A90B89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2C25A1" w:rsidRPr="00933A5D">
        <w:rPr>
          <w:rFonts w:asciiTheme="majorHAnsi" w:hAnsiTheme="majorHAnsi" w:cs="Arial"/>
          <w:sz w:val="28"/>
          <w:szCs w:val="28"/>
          <w:u w:val="single"/>
        </w:rPr>
        <w:t>4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4</w:t>
      </w:r>
      <w:r w:rsidR="00E86B89" w:rsidRPr="00921458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5009E9" w:rsidRPr="00933A5D">
        <w:rPr>
          <w:rFonts w:asciiTheme="majorHAnsi" w:hAnsiTheme="majorHAnsi" w:cs="Arial"/>
          <w:sz w:val="28"/>
          <w:szCs w:val="28"/>
          <w:u w:val="single"/>
        </w:rPr>
        <w:t>5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="00E86B89" w:rsidRPr="00921458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</w:p>
    <w:p w:rsidR="00835B68" w:rsidRPr="00933A5D" w:rsidRDefault="00835B68" w:rsidP="00835B68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 xml:space="preserve">Сравнение  эффективности терапии острого лимфобластного лейкоза у детей по протоколам </w:t>
      </w:r>
      <w:r w:rsidRPr="00933A5D">
        <w:rPr>
          <w:rFonts w:asciiTheme="majorHAnsi" w:hAnsiTheme="majorHAnsi" w:cs="Arial"/>
          <w:b/>
          <w:sz w:val="28"/>
          <w:szCs w:val="28"/>
          <w:lang w:val="en-US"/>
        </w:rPr>
        <w:t>ALL</w:t>
      </w:r>
      <w:r w:rsidRPr="00933A5D">
        <w:rPr>
          <w:rFonts w:asciiTheme="majorHAnsi" w:hAnsiTheme="majorHAnsi" w:cs="Arial"/>
          <w:b/>
          <w:sz w:val="28"/>
          <w:szCs w:val="28"/>
        </w:rPr>
        <w:t>-</w:t>
      </w:r>
      <w:r w:rsidRPr="00933A5D">
        <w:rPr>
          <w:rFonts w:asciiTheme="majorHAnsi" w:hAnsiTheme="majorHAnsi" w:cs="Arial"/>
          <w:b/>
          <w:sz w:val="28"/>
          <w:szCs w:val="28"/>
          <w:lang w:val="en-US"/>
        </w:rPr>
        <w:t>MB</w:t>
      </w:r>
      <w:r w:rsidRPr="00933A5D">
        <w:rPr>
          <w:rFonts w:asciiTheme="majorHAnsi" w:hAnsiTheme="majorHAnsi" w:cs="Arial"/>
          <w:b/>
          <w:sz w:val="28"/>
          <w:szCs w:val="28"/>
        </w:rPr>
        <w:t xml:space="preserve"> 2002 и </w:t>
      </w:r>
      <w:r w:rsidRPr="00933A5D">
        <w:rPr>
          <w:rFonts w:asciiTheme="majorHAnsi" w:hAnsiTheme="majorHAnsi" w:cs="Arial"/>
          <w:b/>
          <w:sz w:val="28"/>
          <w:szCs w:val="28"/>
          <w:lang w:val="en-US"/>
        </w:rPr>
        <w:t>ALL</w:t>
      </w:r>
      <w:r w:rsidRPr="00933A5D">
        <w:rPr>
          <w:rFonts w:asciiTheme="majorHAnsi" w:hAnsiTheme="majorHAnsi" w:cs="Arial"/>
          <w:b/>
          <w:sz w:val="28"/>
          <w:szCs w:val="28"/>
        </w:rPr>
        <w:t>-</w:t>
      </w:r>
      <w:r w:rsidRPr="00933A5D">
        <w:rPr>
          <w:rFonts w:asciiTheme="majorHAnsi" w:hAnsiTheme="majorHAnsi" w:cs="Arial"/>
          <w:b/>
          <w:sz w:val="28"/>
          <w:szCs w:val="28"/>
          <w:lang w:val="en-US"/>
        </w:rPr>
        <w:t>MB</w:t>
      </w:r>
      <w:r w:rsidRPr="00933A5D">
        <w:rPr>
          <w:rFonts w:asciiTheme="majorHAnsi" w:hAnsiTheme="majorHAnsi" w:cs="Arial"/>
          <w:b/>
          <w:sz w:val="28"/>
          <w:szCs w:val="28"/>
        </w:rPr>
        <w:t xml:space="preserve"> 2008 в рамках изменения стратификации в группах стандартного и промежуточного риска</w:t>
      </w:r>
    </w:p>
    <w:p w:rsidR="00835B68" w:rsidRPr="00933A5D" w:rsidRDefault="00835B68" w:rsidP="00835B68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О.Р. Аракаев — Екатеринбург, Москва, Россия</w:t>
      </w:r>
    </w:p>
    <w:p w:rsidR="001B46AD" w:rsidRPr="00933A5D" w:rsidRDefault="001B46AD" w:rsidP="00032249">
      <w:pPr>
        <w:spacing w:before="120"/>
        <w:rPr>
          <w:rFonts w:asciiTheme="majorHAnsi" w:hAnsiTheme="majorHAnsi" w:cs="Arial"/>
          <w:sz w:val="28"/>
          <w:szCs w:val="28"/>
        </w:rPr>
      </w:pPr>
    </w:p>
    <w:p w:rsidR="002B75A9" w:rsidRPr="00933A5D" w:rsidRDefault="002B75A9" w:rsidP="002B75A9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15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="00E86B89" w:rsidRPr="00AC7C3E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-15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20</w:t>
      </w:r>
    </w:p>
    <w:p w:rsidR="00835B68" w:rsidRPr="00146CED" w:rsidRDefault="00146CED" w:rsidP="00835B68">
      <w:pPr>
        <w:spacing w:before="120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Использование </w:t>
      </w:r>
      <w:r w:rsidR="00835B68" w:rsidRPr="00933A5D">
        <w:rPr>
          <w:rFonts w:asciiTheme="majorHAnsi" w:hAnsiTheme="majorHAnsi" w:cs="Arial"/>
          <w:b/>
          <w:sz w:val="28"/>
          <w:szCs w:val="28"/>
        </w:rPr>
        <w:t xml:space="preserve">химерного транскрипта </w:t>
      </w:r>
      <w:r w:rsidR="00835B68" w:rsidRPr="00933A5D">
        <w:rPr>
          <w:rFonts w:asciiTheme="majorHAnsi" w:hAnsiTheme="majorHAnsi" w:cs="Arial"/>
          <w:b/>
          <w:i/>
          <w:sz w:val="28"/>
          <w:szCs w:val="28"/>
        </w:rPr>
        <w:t>ETV6-RUNX1</w:t>
      </w:r>
      <w:r w:rsidR="00835B68" w:rsidRPr="00933A5D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для мониторинга минимальной остаточной болезни у детей с острым лимфобластным лейкозом из </w:t>
      </w:r>
      <w:r>
        <w:rPr>
          <w:rFonts w:asciiTheme="majorHAnsi" w:hAnsiTheme="majorHAnsi" w:cs="Arial"/>
          <w:b/>
          <w:sz w:val="28"/>
          <w:szCs w:val="28"/>
          <w:lang w:val="en-US"/>
        </w:rPr>
        <w:t>B</w:t>
      </w:r>
      <w:r w:rsidRPr="00146CED">
        <w:rPr>
          <w:rFonts w:asciiTheme="majorHAnsi" w:hAnsiTheme="majorHAnsi" w:cs="Arial"/>
          <w:b/>
          <w:sz w:val="28"/>
          <w:szCs w:val="28"/>
        </w:rPr>
        <w:t>-</w:t>
      </w:r>
      <w:r>
        <w:rPr>
          <w:rFonts w:asciiTheme="majorHAnsi" w:hAnsiTheme="majorHAnsi" w:cs="Arial"/>
          <w:b/>
          <w:sz w:val="28"/>
          <w:szCs w:val="28"/>
        </w:rPr>
        <w:t xml:space="preserve">линейных предшественников с наличие транслокации </w:t>
      </w:r>
      <w:r w:rsidRPr="00E81AFB">
        <w:rPr>
          <w:rFonts w:asciiTheme="majorHAnsi" w:hAnsiTheme="majorHAnsi" w:cs="Arial"/>
          <w:b/>
          <w:bCs/>
          <w:sz w:val="28"/>
          <w:szCs w:val="28"/>
          <w:lang w:val="en-US"/>
        </w:rPr>
        <w:t>t</w:t>
      </w:r>
      <w:r w:rsidRPr="00146CED">
        <w:rPr>
          <w:rFonts w:asciiTheme="majorHAnsi" w:hAnsiTheme="majorHAnsi" w:cs="Arial"/>
          <w:b/>
          <w:bCs/>
          <w:sz w:val="28"/>
          <w:szCs w:val="28"/>
        </w:rPr>
        <w:t>(12;21)(</w:t>
      </w:r>
      <w:r w:rsidRPr="00E81AFB">
        <w:rPr>
          <w:rFonts w:asciiTheme="majorHAnsi" w:hAnsiTheme="majorHAnsi" w:cs="Arial"/>
          <w:b/>
          <w:bCs/>
          <w:sz w:val="28"/>
          <w:szCs w:val="28"/>
          <w:lang w:val="en-US"/>
        </w:rPr>
        <w:t>p</w:t>
      </w:r>
      <w:r w:rsidRPr="00146CED">
        <w:rPr>
          <w:rFonts w:asciiTheme="majorHAnsi" w:hAnsiTheme="majorHAnsi" w:cs="Arial"/>
          <w:b/>
          <w:bCs/>
          <w:sz w:val="28"/>
          <w:szCs w:val="28"/>
        </w:rPr>
        <w:t>13;</w:t>
      </w:r>
      <w:r w:rsidRPr="00E81AFB">
        <w:rPr>
          <w:rFonts w:asciiTheme="majorHAnsi" w:hAnsiTheme="majorHAnsi" w:cs="Arial"/>
          <w:b/>
          <w:bCs/>
          <w:sz w:val="28"/>
          <w:szCs w:val="28"/>
          <w:lang w:val="en-US"/>
        </w:rPr>
        <w:t>q</w:t>
      </w:r>
      <w:r w:rsidRPr="00146CED">
        <w:rPr>
          <w:rFonts w:asciiTheme="majorHAnsi" w:hAnsiTheme="majorHAnsi" w:cs="Arial"/>
          <w:b/>
          <w:bCs/>
          <w:sz w:val="28"/>
          <w:szCs w:val="28"/>
        </w:rPr>
        <w:t>22)</w:t>
      </w:r>
    </w:p>
    <w:p w:rsidR="00835B68" w:rsidRPr="00933A5D" w:rsidRDefault="00835B68" w:rsidP="00835B68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Г.А. Цаур, А.М. Попов, Т.О. Ригер, Т.Ю. Вержбицкая,— Екатеринбург, Москва, Россия</w:t>
      </w:r>
    </w:p>
    <w:p w:rsidR="002B75A9" w:rsidRPr="00933A5D" w:rsidRDefault="002B75A9" w:rsidP="00C433C1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</w:p>
    <w:p w:rsidR="00C433C1" w:rsidRPr="00146CED" w:rsidRDefault="00C433C1" w:rsidP="00C433C1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5009E9" w:rsidRPr="00933A5D">
        <w:rPr>
          <w:rFonts w:asciiTheme="majorHAnsi" w:hAnsiTheme="majorHAnsi" w:cs="Arial"/>
          <w:sz w:val="28"/>
          <w:szCs w:val="28"/>
          <w:u w:val="single"/>
        </w:rPr>
        <w:t>5</w:t>
      </w:r>
      <w:r w:rsidR="002C25A1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20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2C25A1" w:rsidRPr="00933A5D">
        <w:rPr>
          <w:rFonts w:asciiTheme="majorHAnsi" w:hAnsiTheme="majorHAnsi" w:cs="Arial"/>
          <w:sz w:val="28"/>
          <w:szCs w:val="28"/>
          <w:u w:val="single"/>
        </w:rPr>
        <w:t>5</w:t>
      </w:r>
      <w:r w:rsidR="00E86B89" w:rsidRPr="00146CED">
        <w:rPr>
          <w:rFonts w:asciiTheme="majorHAnsi" w:hAnsiTheme="majorHAnsi" w:cs="Arial"/>
          <w:sz w:val="28"/>
          <w:szCs w:val="28"/>
          <w:u w:val="single"/>
          <w:vertAlign w:val="superscript"/>
        </w:rPr>
        <w:t>40</w:t>
      </w:r>
    </w:p>
    <w:p w:rsidR="00835B68" w:rsidRPr="00933A5D" w:rsidRDefault="00835B68" w:rsidP="00835B68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Нутритивная поддержка в онкогематологии</w:t>
      </w:r>
    </w:p>
    <w:p w:rsidR="00835B68" w:rsidRPr="00933A5D" w:rsidRDefault="00835B68" w:rsidP="00835B68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t>А.В. Снеговой — Москва, Россия</w:t>
      </w:r>
    </w:p>
    <w:p w:rsidR="00191F46" w:rsidRPr="00933A5D" w:rsidRDefault="00191F46" w:rsidP="00C433C1">
      <w:pPr>
        <w:spacing w:before="120"/>
        <w:rPr>
          <w:rFonts w:asciiTheme="majorHAnsi" w:hAnsiTheme="majorHAnsi" w:cs="Arial"/>
          <w:i/>
          <w:sz w:val="28"/>
          <w:szCs w:val="28"/>
        </w:rPr>
      </w:pPr>
    </w:p>
    <w:p w:rsidR="00191F46" w:rsidRPr="00146CED" w:rsidRDefault="00191F46" w:rsidP="00191F46">
      <w:pPr>
        <w:spacing w:before="120"/>
        <w:rPr>
          <w:rFonts w:asciiTheme="majorHAnsi" w:hAnsiTheme="majorHAnsi" w:cs="Arial"/>
          <w:sz w:val="28"/>
          <w:szCs w:val="28"/>
          <w:u w:val="single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15</w:t>
      </w:r>
      <w:r w:rsidR="00E86B89" w:rsidRPr="00146CED">
        <w:rPr>
          <w:rFonts w:asciiTheme="majorHAnsi" w:hAnsiTheme="majorHAnsi" w:cs="Arial"/>
          <w:sz w:val="28"/>
          <w:szCs w:val="28"/>
          <w:u w:val="single"/>
          <w:vertAlign w:val="superscript"/>
        </w:rPr>
        <w:t>40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E86B89" w:rsidRPr="00146CED">
        <w:rPr>
          <w:rFonts w:asciiTheme="majorHAnsi" w:hAnsiTheme="majorHAnsi" w:cs="Arial"/>
          <w:sz w:val="28"/>
          <w:szCs w:val="28"/>
          <w:u w:val="single"/>
        </w:rPr>
        <w:t>6</w:t>
      </w:r>
      <w:r w:rsidR="00E86B89" w:rsidRPr="00146CED">
        <w:rPr>
          <w:rFonts w:asciiTheme="majorHAnsi" w:hAnsiTheme="majorHAnsi" w:cs="Arial"/>
          <w:sz w:val="28"/>
          <w:szCs w:val="28"/>
          <w:u w:val="single"/>
          <w:vertAlign w:val="superscript"/>
        </w:rPr>
        <w:t>00</w:t>
      </w:r>
    </w:p>
    <w:p w:rsidR="00835B68" w:rsidRPr="00933A5D" w:rsidRDefault="00835B68" w:rsidP="00835B68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Метод многоцветного иммуногистохимического окрашивания и</w:t>
      </w:r>
    </w:p>
    <w:p w:rsidR="00835B68" w:rsidRPr="00933A5D" w:rsidRDefault="00835B68" w:rsidP="00835B68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его практическое применение для многопараметровых исследований в патоморфологии</w:t>
      </w:r>
    </w:p>
    <w:p w:rsidR="00835B68" w:rsidRPr="00933A5D" w:rsidRDefault="00835B68" w:rsidP="00835B68">
      <w:pPr>
        <w:spacing w:before="120"/>
        <w:rPr>
          <w:rFonts w:asciiTheme="majorHAnsi" w:hAnsiTheme="majorHAnsi" w:cs="Arial"/>
          <w:i/>
          <w:sz w:val="28"/>
          <w:szCs w:val="28"/>
        </w:rPr>
      </w:pPr>
      <w:r w:rsidRPr="00933A5D">
        <w:rPr>
          <w:rFonts w:asciiTheme="majorHAnsi" w:hAnsiTheme="majorHAnsi" w:cs="Arial"/>
          <w:i/>
          <w:sz w:val="28"/>
          <w:szCs w:val="28"/>
        </w:rPr>
        <w:lastRenderedPageBreak/>
        <w:t>Е.Р. Бильданова — Санкт-Петербург, Россия</w:t>
      </w:r>
    </w:p>
    <w:p w:rsidR="00032249" w:rsidRPr="00933A5D" w:rsidRDefault="00032249" w:rsidP="00032249">
      <w:pPr>
        <w:spacing w:before="120"/>
        <w:rPr>
          <w:rFonts w:asciiTheme="majorHAnsi" w:hAnsiTheme="majorHAnsi" w:cs="Arial"/>
          <w:sz w:val="28"/>
          <w:szCs w:val="28"/>
          <w:u w:val="single"/>
          <w:vertAlign w:val="superscript"/>
        </w:rPr>
      </w:pPr>
      <w:r w:rsidRPr="00933A5D">
        <w:rPr>
          <w:rFonts w:asciiTheme="majorHAnsi" w:hAnsiTheme="majorHAnsi" w:cs="Arial"/>
          <w:sz w:val="28"/>
          <w:szCs w:val="28"/>
          <w:u w:val="single"/>
        </w:rPr>
        <w:t>1</w:t>
      </w:r>
      <w:r w:rsidR="00E86B89" w:rsidRPr="00146CED">
        <w:rPr>
          <w:rFonts w:asciiTheme="majorHAnsi" w:hAnsiTheme="majorHAnsi" w:cs="Arial"/>
          <w:sz w:val="28"/>
          <w:szCs w:val="28"/>
          <w:u w:val="single"/>
        </w:rPr>
        <w:t>6</w:t>
      </w:r>
      <w:r w:rsidR="00E86B89" w:rsidRPr="00146CED">
        <w:rPr>
          <w:rFonts w:asciiTheme="majorHAnsi" w:hAnsiTheme="majorHAnsi" w:cs="Arial"/>
          <w:sz w:val="28"/>
          <w:szCs w:val="28"/>
          <w:u w:val="single"/>
          <w:vertAlign w:val="superscript"/>
        </w:rPr>
        <w:t>00</w:t>
      </w:r>
      <w:r w:rsidRPr="00933A5D">
        <w:rPr>
          <w:rFonts w:asciiTheme="majorHAnsi" w:hAnsiTheme="majorHAnsi" w:cs="Arial"/>
          <w:sz w:val="28"/>
          <w:szCs w:val="28"/>
          <w:u w:val="single"/>
        </w:rPr>
        <w:t>-1</w:t>
      </w:r>
      <w:r w:rsidR="005009E9" w:rsidRPr="00933A5D">
        <w:rPr>
          <w:rFonts w:asciiTheme="majorHAnsi" w:hAnsiTheme="majorHAnsi" w:cs="Arial"/>
          <w:sz w:val="28"/>
          <w:szCs w:val="28"/>
          <w:u w:val="single"/>
        </w:rPr>
        <w:t>6</w:t>
      </w:r>
      <w:r w:rsidR="00E86B89" w:rsidRPr="00146CED">
        <w:rPr>
          <w:rFonts w:asciiTheme="majorHAnsi" w:hAnsiTheme="majorHAnsi" w:cs="Arial"/>
          <w:sz w:val="28"/>
          <w:szCs w:val="28"/>
          <w:u w:val="single"/>
          <w:vertAlign w:val="superscript"/>
        </w:rPr>
        <w:t>1</w:t>
      </w:r>
      <w:r w:rsidR="00191F46" w:rsidRPr="00933A5D">
        <w:rPr>
          <w:rFonts w:asciiTheme="majorHAnsi" w:hAnsiTheme="majorHAnsi" w:cs="Arial"/>
          <w:sz w:val="28"/>
          <w:szCs w:val="28"/>
          <w:u w:val="single"/>
          <w:vertAlign w:val="superscript"/>
        </w:rPr>
        <w:t>0</w:t>
      </w:r>
    </w:p>
    <w:p w:rsidR="00CE7682" w:rsidRPr="00146CED" w:rsidRDefault="005009E9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933A5D">
        <w:rPr>
          <w:rFonts w:asciiTheme="majorHAnsi" w:hAnsiTheme="majorHAnsi" w:cs="Arial"/>
          <w:b/>
          <w:sz w:val="28"/>
          <w:szCs w:val="28"/>
        </w:rPr>
        <w:t>Закрытие конференции</w:t>
      </w: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921458" w:rsidRDefault="00921458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46CED" w:rsidRDefault="00921458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>При поддержке:</w:t>
      </w:r>
    </w:p>
    <w:p w:rsidR="00921458" w:rsidRDefault="00921458" w:rsidP="001C6E86">
      <w:pPr>
        <w:rPr>
          <w:rFonts w:asciiTheme="majorHAnsi" w:hAnsiTheme="majorHAnsi" w:cs="Arial"/>
          <w:b/>
          <w:caps/>
          <w:sz w:val="28"/>
          <w:szCs w:val="28"/>
        </w:rPr>
      </w:pPr>
    </w:p>
    <w:p w:rsidR="001C6E86" w:rsidRPr="001C6E86" w:rsidRDefault="001C6E86" w:rsidP="001C6E86">
      <w:pPr>
        <w:rPr>
          <w:rFonts w:asciiTheme="majorHAnsi" w:hAnsiTheme="majorHAnsi" w:cs="Arial"/>
          <w:b/>
          <w:caps/>
          <w:sz w:val="28"/>
          <w:szCs w:val="28"/>
        </w:rPr>
      </w:pPr>
      <w:r w:rsidRPr="001C6E86">
        <w:rPr>
          <w:rFonts w:asciiTheme="majorHAnsi" w:hAnsiTheme="majorHAnsi" w:cs="Arial"/>
          <w:b/>
          <w:caps/>
          <w:sz w:val="28"/>
          <w:szCs w:val="28"/>
          <w:lang w:val="en-US"/>
        </w:rPr>
        <w:t>TransAid</w:t>
      </w:r>
      <w:r w:rsidRPr="001C6E86">
        <w:rPr>
          <w:rFonts w:asciiTheme="majorHAnsi" w:hAnsiTheme="majorHAnsi" w:cs="Arial"/>
          <w:b/>
          <w:caps/>
          <w:sz w:val="28"/>
          <w:szCs w:val="28"/>
        </w:rPr>
        <w:t xml:space="preserve"> — Фонд помощи детям с онкологическими заболеваниями </w:t>
      </w:r>
    </w:p>
    <w:p w:rsidR="001C6E86" w:rsidRPr="00146CED" w:rsidRDefault="001C6E86" w:rsidP="001C6E86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1C6E86">
        <w:rPr>
          <w:rFonts w:asciiTheme="majorHAnsi" w:hAnsiTheme="majorHAnsi" w:cs="Arial"/>
          <w:b/>
          <w:sz w:val="28"/>
          <w:szCs w:val="28"/>
        </w:rPr>
        <w:t>БЛАГОТВОРИТЕЛЬНЫЙ ФОНД ПОМОЩИ ДЕТЯМ С ОНКОГЕМАТОЛОГИЧЕСКИМИ И ИНЫМИ ТЯЖЕЛЫМИ ЗАБОЛЕВАНИЯМИ «ПОДАРИ ЖИЗНЬ»</w:t>
      </w:r>
    </w:p>
    <w:p w:rsidR="001C6E86" w:rsidRPr="00146CED" w:rsidRDefault="001C6E86" w:rsidP="001C6E86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1C6E86">
        <w:rPr>
          <w:rFonts w:asciiTheme="majorHAnsi" w:hAnsiTheme="majorHAnsi" w:cs="Arial"/>
          <w:b/>
          <w:sz w:val="28"/>
          <w:szCs w:val="28"/>
          <w:lang w:val="en-US"/>
        </w:rPr>
        <w:t>ASTELLAS</w:t>
      </w:r>
    </w:p>
    <w:p w:rsidR="001C6E86" w:rsidRPr="00146CED" w:rsidRDefault="001C6E86" w:rsidP="001C6E86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1C6E86">
        <w:rPr>
          <w:rFonts w:asciiTheme="majorHAnsi" w:hAnsiTheme="majorHAnsi" w:cs="Arial"/>
          <w:b/>
          <w:sz w:val="28"/>
          <w:szCs w:val="28"/>
          <w:lang w:val="en-US"/>
        </w:rPr>
        <w:t>FRESENIUS</w:t>
      </w:r>
      <w:r w:rsidRPr="00146CED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  <w:lang w:val="en-US"/>
        </w:rPr>
        <w:t>KABI</w:t>
      </w:r>
    </w:p>
    <w:p w:rsidR="001C6E86" w:rsidRPr="00146CED" w:rsidRDefault="001C6E86" w:rsidP="001C6E86">
      <w:pPr>
        <w:spacing w:before="12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  <w:lang w:val="en-US"/>
        </w:rPr>
        <w:t>SANOFI</w:t>
      </w:r>
    </w:p>
    <w:p w:rsidR="001C6E86" w:rsidRPr="00146CED" w:rsidRDefault="001C6E86" w:rsidP="001C6E86">
      <w:pPr>
        <w:spacing w:before="12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  <w:lang w:val="en-US"/>
        </w:rPr>
        <w:t>PFIZER</w:t>
      </w:r>
    </w:p>
    <w:p w:rsidR="001C6E86" w:rsidRPr="00146CED" w:rsidRDefault="001C6E86" w:rsidP="001C6E86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1C6E86">
        <w:rPr>
          <w:rFonts w:asciiTheme="majorHAnsi" w:hAnsiTheme="majorHAnsi" w:cs="Arial"/>
          <w:b/>
          <w:sz w:val="28"/>
          <w:szCs w:val="28"/>
        </w:rPr>
        <w:t>Группа</w:t>
      </w:r>
      <w:r w:rsidRPr="00146CED">
        <w:rPr>
          <w:rFonts w:asciiTheme="majorHAnsi" w:hAnsiTheme="majorHAnsi" w:cs="Arial"/>
          <w:b/>
          <w:sz w:val="28"/>
          <w:szCs w:val="28"/>
        </w:rPr>
        <w:t xml:space="preserve"> </w:t>
      </w:r>
      <w:r w:rsidRPr="001C6E86">
        <w:rPr>
          <w:rFonts w:asciiTheme="majorHAnsi" w:hAnsiTheme="majorHAnsi" w:cs="Arial"/>
          <w:b/>
          <w:sz w:val="28"/>
          <w:szCs w:val="28"/>
        </w:rPr>
        <w:t>ком</w:t>
      </w:r>
      <w:r>
        <w:rPr>
          <w:rFonts w:asciiTheme="majorHAnsi" w:hAnsiTheme="majorHAnsi" w:cs="Arial"/>
          <w:b/>
          <w:sz w:val="28"/>
          <w:szCs w:val="28"/>
        </w:rPr>
        <w:t>п</w:t>
      </w:r>
      <w:r w:rsidRPr="001C6E86">
        <w:rPr>
          <w:rFonts w:asciiTheme="majorHAnsi" w:hAnsiTheme="majorHAnsi" w:cs="Arial"/>
          <w:b/>
          <w:sz w:val="28"/>
          <w:szCs w:val="28"/>
        </w:rPr>
        <w:t>аний</w:t>
      </w:r>
      <w:r w:rsidRPr="00146CED">
        <w:rPr>
          <w:rFonts w:asciiTheme="majorHAnsi" w:hAnsiTheme="majorHAnsi" w:cs="Arial"/>
          <w:b/>
          <w:sz w:val="28"/>
          <w:szCs w:val="28"/>
        </w:rPr>
        <w:t xml:space="preserve"> «</w:t>
      </w:r>
      <w:r w:rsidRPr="001C6E86">
        <w:rPr>
          <w:rFonts w:asciiTheme="majorHAnsi" w:hAnsiTheme="majorHAnsi" w:cs="Arial"/>
          <w:b/>
          <w:sz w:val="28"/>
          <w:szCs w:val="28"/>
        </w:rPr>
        <w:t>Биолайн</w:t>
      </w:r>
      <w:r w:rsidRPr="00146CED">
        <w:rPr>
          <w:rFonts w:asciiTheme="majorHAnsi" w:hAnsiTheme="majorHAnsi" w:cs="Arial"/>
          <w:b/>
          <w:sz w:val="28"/>
          <w:szCs w:val="28"/>
        </w:rPr>
        <w:t>»</w:t>
      </w:r>
    </w:p>
    <w:p w:rsidR="001C6E86" w:rsidRPr="001C6E86" w:rsidRDefault="00CB5A73" w:rsidP="001C6E86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1C6E86">
        <w:rPr>
          <w:rFonts w:asciiTheme="majorHAnsi" w:hAnsiTheme="majorHAnsi" w:cs="Arial"/>
          <w:b/>
          <w:sz w:val="28"/>
          <w:szCs w:val="28"/>
          <w:lang w:val="en-US"/>
        </w:rPr>
        <w:t>MSD</w:t>
      </w:r>
    </w:p>
    <w:p w:rsidR="001C6E86" w:rsidRPr="001C6E86" w:rsidRDefault="001C6E86" w:rsidP="001C6E86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1C6E86">
        <w:rPr>
          <w:rFonts w:asciiTheme="majorHAnsi" w:hAnsiTheme="majorHAnsi" w:cs="Arial"/>
          <w:b/>
          <w:sz w:val="28"/>
          <w:szCs w:val="28"/>
          <w:lang w:val="en-US"/>
        </w:rPr>
        <w:t>CSL</w:t>
      </w:r>
      <w:r w:rsidRPr="001C6E86">
        <w:rPr>
          <w:rFonts w:asciiTheme="majorHAnsi" w:hAnsiTheme="majorHAnsi" w:cs="Arial"/>
          <w:b/>
          <w:sz w:val="28"/>
          <w:szCs w:val="28"/>
        </w:rPr>
        <w:t xml:space="preserve"> </w:t>
      </w:r>
      <w:r w:rsidR="00CB5A73" w:rsidRPr="001C6E86">
        <w:rPr>
          <w:rFonts w:asciiTheme="majorHAnsi" w:hAnsiTheme="majorHAnsi" w:cs="Arial"/>
          <w:b/>
          <w:sz w:val="28"/>
          <w:szCs w:val="28"/>
          <w:lang w:val="en-US"/>
        </w:rPr>
        <w:t>Behring</w:t>
      </w:r>
    </w:p>
    <w:p w:rsidR="001C6E86" w:rsidRPr="00921458" w:rsidRDefault="00CB5A73" w:rsidP="001C6E86">
      <w:pPr>
        <w:spacing w:before="120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  <w:lang w:val="en-US"/>
        </w:rPr>
        <w:t>Novartis</w:t>
      </w:r>
      <w:r w:rsidR="00921458">
        <w:rPr>
          <w:rFonts w:asciiTheme="majorHAnsi" w:hAnsiTheme="majorHAnsi" w:cs="Arial"/>
          <w:b/>
          <w:sz w:val="28"/>
          <w:szCs w:val="28"/>
        </w:rPr>
        <w:t xml:space="preserve"> </w:t>
      </w:r>
      <w:r w:rsidR="00921458">
        <w:rPr>
          <w:rFonts w:asciiTheme="majorHAnsi" w:hAnsiTheme="majorHAnsi" w:cs="Arial"/>
          <w:b/>
          <w:sz w:val="28"/>
          <w:szCs w:val="28"/>
          <w:lang w:val="en-US"/>
        </w:rPr>
        <w:t>Oncology</w:t>
      </w:r>
    </w:p>
    <w:p w:rsidR="001C6E86" w:rsidRPr="001C6E86" w:rsidRDefault="001C6E86" w:rsidP="001C6E86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1C6E86">
        <w:rPr>
          <w:rFonts w:asciiTheme="majorHAnsi" w:hAnsiTheme="majorHAnsi" w:cs="Arial"/>
          <w:b/>
          <w:sz w:val="28"/>
          <w:szCs w:val="28"/>
        </w:rPr>
        <w:t>ЗАО «Фирма Евросервис»</w:t>
      </w:r>
    </w:p>
    <w:p w:rsidR="001C6E86" w:rsidRPr="001C6E86" w:rsidRDefault="001C6E86" w:rsidP="001C6E86">
      <w:pPr>
        <w:spacing w:before="12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Р-Фарм</w:t>
      </w:r>
    </w:p>
    <w:p w:rsidR="001C6E86" w:rsidRPr="001C6E86" w:rsidRDefault="001C6E86" w:rsidP="001C6E86">
      <w:pPr>
        <w:spacing w:before="120"/>
        <w:rPr>
          <w:rFonts w:asciiTheme="majorHAnsi" w:hAnsiTheme="majorHAnsi" w:cs="Arial"/>
          <w:b/>
          <w:sz w:val="28"/>
          <w:szCs w:val="28"/>
        </w:rPr>
      </w:pPr>
      <w:r w:rsidRPr="001C6E86">
        <w:rPr>
          <w:rFonts w:asciiTheme="majorHAnsi" w:hAnsiTheme="majorHAnsi" w:cs="Arial"/>
          <w:b/>
          <w:sz w:val="28"/>
          <w:szCs w:val="28"/>
        </w:rPr>
        <w:t>ООО «Апоцентр»</w:t>
      </w:r>
    </w:p>
    <w:p w:rsidR="001C6E86" w:rsidRPr="001C6E86" w:rsidRDefault="001C6E86" w:rsidP="001C6E86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p w:rsidR="001C6E86" w:rsidRPr="001C6E86" w:rsidRDefault="001C6E86" w:rsidP="006B7C3B">
      <w:pPr>
        <w:spacing w:before="120"/>
        <w:rPr>
          <w:rFonts w:asciiTheme="majorHAnsi" w:hAnsiTheme="majorHAnsi" w:cs="Arial"/>
          <w:b/>
          <w:sz w:val="28"/>
          <w:szCs w:val="28"/>
        </w:rPr>
      </w:pPr>
    </w:p>
    <w:sectPr w:rsidR="001C6E86" w:rsidRPr="001C6E86" w:rsidSect="00A361E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C0" w:rsidRDefault="00D875C0" w:rsidP="00784E9D">
      <w:r>
        <w:separator/>
      </w:r>
    </w:p>
  </w:endnote>
  <w:endnote w:type="continuationSeparator" w:id="1">
    <w:p w:rsidR="00D875C0" w:rsidRDefault="00D875C0" w:rsidP="0078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C0" w:rsidRDefault="00D875C0" w:rsidP="00784E9D">
      <w:r>
        <w:separator/>
      </w:r>
    </w:p>
  </w:footnote>
  <w:footnote w:type="continuationSeparator" w:id="1">
    <w:p w:rsidR="00D875C0" w:rsidRDefault="00D875C0" w:rsidP="00784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8A9"/>
    <w:rsid w:val="000032BF"/>
    <w:rsid w:val="00032249"/>
    <w:rsid w:val="000358A9"/>
    <w:rsid w:val="0006417C"/>
    <w:rsid w:val="000645F1"/>
    <w:rsid w:val="00065791"/>
    <w:rsid w:val="00072ED3"/>
    <w:rsid w:val="000A3C81"/>
    <w:rsid w:val="000A4793"/>
    <w:rsid w:val="000B21A9"/>
    <w:rsid w:val="000B39E1"/>
    <w:rsid w:val="000B6987"/>
    <w:rsid w:val="000C0E34"/>
    <w:rsid w:val="000D0B35"/>
    <w:rsid w:val="000D301A"/>
    <w:rsid w:val="000D7D99"/>
    <w:rsid w:val="000E1378"/>
    <w:rsid w:val="000E5C52"/>
    <w:rsid w:val="000E6907"/>
    <w:rsid w:val="000E781E"/>
    <w:rsid w:val="000F31D1"/>
    <w:rsid w:val="000F6DA6"/>
    <w:rsid w:val="0010129E"/>
    <w:rsid w:val="00111632"/>
    <w:rsid w:val="00113413"/>
    <w:rsid w:val="00126A87"/>
    <w:rsid w:val="00146CED"/>
    <w:rsid w:val="00153984"/>
    <w:rsid w:val="00154C1F"/>
    <w:rsid w:val="00157876"/>
    <w:rsid w:val="00161637"/>
    <w:rsid w:val="0016472F"/>
    <w:rsid w:val="00175117"/>
    <w:rsid w:val="00180E9A"/>
    <w:rsid w:val="001858D9"/>
    <w:rsid w:val="00185ADF"/>
    <w:rsid w:val="00191F46"/>
    <w:rsid w:val="001A5B6C"/>
    <w:rsid w:val="001A6F76"/>
    <w:rsid w:val="001B439B"/>
    <w:rsid w:val="001B46AD"/>
    <w:rsid w:val="001B7DD6"/>
    <w:rsid w:val="001C1271"/>
    <w:rsid w:val="001C339B"/>
    <w:rsid w:val="001C6E86"/>
    <w:rsid w:val="001D3F78"/>
    <w:rsid w:val="001E0D3F"/>
    <w:rsid w:val="001E1204"/>
    <w:rsid w:val="001E37E3"/>
    <w:rsid w:val="001E5C38"/>
    <w:rsid w:val="00203F3A"/>
    <w:rsid w:val="00232DC6"/>
    <w:rsid w:val="002446A9"/>
    <w:rsid w:val="00263DC6"/>
    <w:rsid w:val="00274F70"/>
    <w:rsid w:val="002A2A34"/>
    <w:rsid w:val="002A7686"/>
    <w:rsid w:val="002A7B2F"/>
    <w:rsid w:val="002B75A9"/>
    <w:rsid w:val="002B7F7D"/>
    <w:rsid w:val="002C25A1"/>
    <w:rsid w:val="002C79CA"/>
    <w:rsid w:val="002D6F7E"/>
    <w:rsid w:val="002E0CFA"/>
    <w:rsid w:val="002F06BD"/>
    <w:rsid w:val="002F0AAF"/>
    <w:rsid w:val="002F153E"/>
    <w:rsid w:val="002F2A63"/>
    <w:rsid w:val="002F7D69"/>
    <w:rsid w:val="00305EBB"/>
    <w:rsid w:val="0031169D"/>
    <w:rsid w:val="00312776"/>
    <w:rsid w:val="00312968"/>
    <w:rsid w:val="00325EBF"/>
    <w:rsid w:val="00333E83"/>
    <w:rsid w:val="00340D35"/>
    <w:rsid w:val="00397345"/>
    <w:rsid w:val="003A02B2"/>
    <w:rsid w:val="003A5332"/>
    <w:rsid w:val="003B124F"/>
    <w:rsid w:val="003B55CD"/>
    <w:rsid w:val="003D2C8B"/>
    <w:rsid w:val="003F0F93"/>
    <w:rsid w:val="003F7F8F"/>
    <w:rsid w:val="004132DE"/>
    <w:rsid w:val="00414912"/>
    <w:rsid w:val="00414E41"/>
    <w:rsid w:val="00416DD8"/>
    <w:rsid w:val="00420AFB"/>
    <w:rsid w:val="00424F72"/>
    <w:rsid w:val="00442081"/>
    <w:rsid w:val="0044539B"/>
    <w:rsid w:val="00456C54"/>
    <w:rsid w:val="00463CEE"/>
    <w:rsid w:val="00477DB8"/>
    <w:rsid w:val="00490E43"/>
    <w:rsid w:val="00494835"/>
    <w:rsid w:val="004952BB"/>
    <w:rsid w:val="00495EBA"/>
    <w:rsid w:val="004A380D"/>
    <w:rsid w:val="004A4774"/>
    <w:rsid w:val="004D3E4F"/>
    <w:rsid w:val="004E5BCC"/>
    <w:rsid w:val="005009E9"/>
    <w:rsid w:val="00502736"/>
    <w:rsid w:val="00502DE3"/>
    <w:rsid w:val="00503C5C"/>
    <w:rsid w:val="0051644E"/>
    <w:rsid w:val="00525F42"/>
    <w:rsid w:val="00531BC7"/>
    <w:rsid w:val="00543DC6"/>
    <w:rsid w:val="005462C1"/>
    <w:rsid w:val="0056312E"/>
    <w:rsid w:val="005670DB"/>
    <w:rsid w:val="00596C83"/>
    <w:rsid w:val="00597CDB"/>
    <w:rsid w:val="005A2732"/>
    <w:rsid w:val="005A785A"/>
    <w:rsid w:val="005B7CF7"/>
    <w:rsid w:val="005C0A09"/>
    <w:rsid w:val="005D3AE1"/>
    <w:rsid w:val="005D7F89"/>
    <w:rsid w:val="005E663B"/>
    <w:rsid w:val="005F383F"/>
    <w:rsid w:val="00620EDB"/>
    <w:rsid w:val="00623E2B"/>
    <w:rsid w:val="00647B10"/>
    <w:rsid w:val="00647E62"/>
    <w:rsid w:val="00652E90"/>
    <w:rsid w:val="00665A64"/>
    <w:rsid w:val="00683226"/>
    <w:rsid w:val="00687B2E"/>
    <w:rsid w:val="00694A0E"/>
    <w:rsid w:val="006A26AC"/>
    <w:rsid w:val="006A498F"/>
    <w:rsid w:val="006B1623"/>
    <w:rsid w:val="006B6A0F"/>
    <w:rsid w:val="006B7C3B"/>
    <w:rsid w:val="006C4316"/>
    <w:rsid w:val="006D365C"/>
    <w:rsid w:val="006D64CD"/>
    <w:rsid w:val="006D6DB5"/>
    <w:rsid w:val="006E1671"/>
    <w:rsid w:val="006E4EAF"/>
    <w:rsid w:val="006F1FF1"/>
    <w:rsid w:val="00705FB3"/>
    <w:rsid w:val="00716E85"/>
    <w:rsid w:val="00721768"/>
    <w:rsid w:val="00737A97"/>
    <w:rsid w:val="00740A25"/>
    <w:rsid w:val="00740B62"/>
    <w:rsid w:val="00741489"/>
    <w:rsid w:val="00754741"/>
    <w:rsid w:val="00784E9D"/>
    <w:rsid w:val="007B1214"/>
    <w:rsid w:val="007B19AE"/>
    <w:rsid w:val="007D42EB"/>
    <w:rsid w:val="007E031B"/>
    <w:rsid w:val="007E3E16"/>
    <w:rsid w:val="007F4CB9"/>
    <w:rsid w:val="007F6201"/>
    <w:rsid w:val="007F774E"/>
    <w:rsid w:val="008049D0"/>
    <w:rsid w:val="00823D5D"/>
    <w:rsid w:val="00835B68"/>
    <w:rsid w:val="00845B2C"/>
    <w:rsid w:val="00846A32"/>
    <w:rsid w:val="00855DEA"/>
    <w:rsid w:val="00870061"/>
    <w:rsid w:val="00871EC4"/>
    <w:rsid w:val="008827AF"/>
    <w:rsid w:val="008846DB"/>
    <w:rsid w:val="00885189"/>
    <w:rsid w:val="0088690A"/>
    <w:rsid w:val="008A43E8"/>
    <w:rsid w:val="008B2334"/>
    <w:rsid w:val="008C291D"/>
    <w:rsid w:val="008C5A17"/>
    <w:rsid w:val="008D1D90"/>
    <w:rsid w:val="009007E1"/>
    <w:rsid w:val="00911E01"/>
    <w:rsid w:val="009169A0"/>
    <w:rsid w:val="009179BA"/>
    <w:rsid w:val="0092138B"/>
    <w:rsid w:val="00921458"/>
    <w:rsid w:val="00933A5D"/>
    <w:rsid w:val="0093628C"/>
    <w:rsid w:val="009626A8"/>
    <w:rsid w:val="00962C70"/>
    <w:rsid w:val="009731DF"/>
    <w:rsid w:val="00987344"/>
    <w:rsid w:val="00997678"/>
    <w:rsid w:val="009979AA"/>
    <w:rsid w:val="009A2361"/>
    <w:rsid w:val="009C1C96"/>
    <w:rsid w:val="009C4E25"/>
    <w:rsid w:val="009D4DC3"/>
    <w:rsid w:val="009E6784"/>
    <w:rsid w:val="009F2AC0"/>
    <w:rsid w:val="00A0143B"/>
    <w:rsid w:val="00A0431A"/>
    <w:rsid w:val="00A12C61"/>
    <w:rsid w:val="00A30E8D"/>
    <w:rsid w:val="00A361E1"/>
    <w:rsid w:val="00A57EA2"/>
    <w:rsid w:val="00A83169"/>
    <w:rsid w:val="00A90B89"/>
    <w:rsid w:val="00A9242A"/>
    <w:rsid w:val="00A941C1"/>
    <w:rsid w:val="00A95BA9"/>
    <w:rsid w:val="00A965D2"/>
    <w:rsid w:val="00AB59A8"/>
    <w:rsid w:val="00AC5311"/>
    <w:rsid w:val="00AC7C3E"/>
    <w:rsid w:val="00AE2E90"/>
    <w:rsid w:val="00AE6252"/>
    <w:rsid w:val="00AF0861"/>
    <w:rsid w:val="00AF35E2"/>
    <w:rsid w:val="00AF4655"/>
    <w:rsid w:val="00B52888"/>
    <w:rsid w:val="00B560D0"/>
    <w:rsid w:val="00B57003"/>
    <w:rsid w:val="00B60032"/>
    <w:rsid w:val="00B60D83"/>
    <w:rsid w:val="00B64556"/>
    <w:rsid w:val="00B92FCD"/>
    <w:rsid w:val="00BA0ABF"/>
    <w:rsid w:val="00BA4550"/>
    <w:rsid w:val="00BA76B6"/>
    <w:rsid w:val="00BB2966"/>
    <w:rsid w:val="00BC22FE"/>
    <w:rsid w:val="00BE591D"/>
    <w:rsid w:val="00C075E3"/>
    <w:rsid w:val="00C25407"/>
    <w:rsid w:val="00C26531"/>
    <w:rsid w:val="00C31146"/>
    <w:rsid w:val="00C433C1"/>
    <w:rsid w:val="00C54431"/>
    <w:rsid w:val="00C73E88"/>
    <w:rsid w:val="00C8467B"/>
    <w:rsid w:val="00C91FAD"/>
    <w:rsid w:val="00C92FB4"/>
    <w:rsid w:val="00C96AEE"/>
    <w:rsid w:val="00CA4076"/>
    <w:rsid w:val="00CA7729"/>
    <w:rsid w:val="00CB02C7"/>
    <w:rsid w:val="00CB1E80"/>
    <w:rsid w:val="00CB5A73"/>
    <w:rsid w:val="00CC2B9C"/>
    <w:rsid w:val="00CD6C40"/>
    <w:rsid w:val="00CE0093"/>
    <w:rsid w:val="00CE7682"/>
    <w:rsid w:val="00CF0BE3"/>
    <w:rsid w:val="00D051F3"/>
    <w:rsid w:val="00D17C56"/>
    <w:rsid w:val="00D3111C"/>
    <w:rsid w:val="00D319A8"/>
    <w:rsid w:val="00D33AE7"/>
    <w:rsid w:val="00D33F5C"/>
    <w:rsid w:val="00D43D61"/>
    <w:rsid w:val="00D55B65"/>
    <w:rsid w:val="00D67D60"/>
    <w:rsid w:val="00D875C0"/>
    <w:rsid w:val="00DE35AA"/>
    <w:rsid w:val="00DF318A"/>
    <w:rsid w:val="00DF554C"/>
    <w:rsid w:val="00DF5B49"/>
    <w:rsid w:val="00E03839"/>
    <w:rsid w:val="00E36A04"/>
    <w:rsid w:val="00E46EFB"/>
    <w:rsid w:val="00E53E44"/>
    <w:rsid w:val="00E53FAA"/>
    <w:rsid w:val="00E57F5C"/>
    <w:rsid w:val="00E80BD8"/>
    <w:rsid w:val="00E84196"/>
    <w:rsid w:val="00E86B89"/>
    <w:rsid w:val="00E90723"/>
    <w:rsid w:val="00EA23CD"/>
    <w:rsid w:val="00EA2852"/>
    <w:rsid w:val="00EC215C"/>
    <w:rsid w:val="00ED127E"/>
    <w:rsid w:val="00ED36E0"/>
    <w:rsid w:val="00ED7FB0"/>
    <w:rsid w:val="00F07252"/>
    <w:rsid w:val="00F15EED"/>
    <w:rsid w:val="00F17049"/>
    <w:rsid w:val="00F24528"/>
    <w:rsid w:val="00F2701A"/>
    <w:rsid w:val="00F310E0"/>
    <w:rsid w:val="00F37193"/>
    <w:rsid w:val="00F40881"/>
    <w:rsid w:val="00F45C2B"/>
    <w:rsid w:val="00F53464"/>
    <w:rsid w:val="00F61D2C"/>
    <w:rsid w:val="00F61E9C"/>
    <w:rsid w:val="00F645B3"/>
    <w:rsid w:val="00F64620"/>
    <w:rsid w:val="00F853BD"/>
    <w:rsid w:val="00FC524F"/>
    <w:rsid w:val="00FE5F74"/>
    <w:rsid w:val="00FE7AB9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AF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E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4EAF"/>
    <w:rPr>
      <w:rFonts w:ascii="Cambria" w:hAnsi="Cambria"/>
      <w:b/>
      <w:bCs/>
      <w:color w:val="365F91"/>
      <w:sz w:val="28"/>
      <w:szCs w:val="28"/>
    </w:rPr>
  </w:style>
  <w:style w:type="character" w:styleId="a3">
    <w:name w:val="Hyperlink"/>
    <w:rsid w:val="00A965D2"/>
    <w:rPr>
      <w:color w:val="0000FF"/>
      <w:u w:val="single"/>
    </w:rPr>
  </w:style>
  <w:style w:type="paragraph" w:styleId="a4">
    <w:name w:val="Balloon Text"/>
    <w:basedOn w:val="a"/>
    <w:link w:val="a5"/>
    <w:rsid w:val="00784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84E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84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84E9D"/>
    <w:rPr>
      <w:sz w:val="24"/>
      <w:szCs w:val="24"/>
    </w:rPr>
  </w:style>
  <w:style w:type="paragraph" w:styleId="a8">
    <w:name w:val="footer"/>
    <w:basedOn w:val="a"/>
    <w:link w:val="a9"/>
    <w:rsid w:val="00784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84E9D"/>
    <w:rPr>
      <w:sz w:val="24"/>
      <w:szCs w:val="24"/>
    </w:rPr>
  </w:style>
  <w:style w:type="character" w:styleId="aa">
    <w:name w:val="Placeholder Text"/>
    <w:basedOn w:val="a0"/>
    <w:uiPriority w:val="99"/>
    <w:semiHidden/>
    <w:rsid w:val="006D64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EA60-7478-4ECF-9CCB-D7E055D6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7337</CharactersWithSpaces>
  <SharedDoc>false</SharedDoc>
  <HLinks>
    <vt:vector size="6" baseType="variant"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mailto:COHC@bk.ru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ArakaevOR</cp:lastModifiedBy>
  <cp:revision>2</cp:revision>
  <cp:lastPrinted>2018-03-31T14:59:00Z</cp:lastPrinted>
  <dcterms:created xsi:type="dcterms:W3CDTF">2018-04-02T06:45:00Z</dcterms:created>
  <dcterms:modified xsi:type="dcterms:W3CDTF">2018-04-02T06:45:00Z</dcterms:modified>
</cp:coreProperties>
</file>